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0BEA1" w14:textId="77777777" w:rsidR="0095530F" w:rsidRPr="00076215" w:rsidRDefault="0095530F" w:rsidP="009553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6215">
        <w:rPr>
          <w:rFonts w:ascii="Times New Roman" w:hAnsi="Times New Roman" w:cs="Times New Roman"/>
          <w:b/>
          <w:bCs/>
          <w:sz w:val="28"/>
          <w:szCs w:val="28"/>
        </w:rPr>
        <w:t>Hepiyi Sigorta Ücretlendirme Politikası</w:t>
      </w:r>
    </w:p>
    <w:p w14:paraId="64CDE68D" w14:textId="77777777" w:rsidR="0095530F" w:rsidRPr="00AF0583" w:rsidRDefault="0095530F" w:rsidP="00BD4D59">
      <w:pPr>
        <w:jc w:val="both"/>
        <w:rPr>
          <w:rFonts w:ascii="Times New Roman" w:hAnsi="Times New Roman" w:cs="Times New Roman"/>
        </w:rPr>
      </w:pPr>
      <w:r w:rsidRPr="00AF0583">
        <w:rPr>
          <w:rFonts w:ascii="Times New Roman" w:hAnsi="Times New Roman" w:cs="Times New Roman"/>
        </w:rPr>
        <w:t>Hepiyi Sigorta, çalışanları</w:t>
      </w:r>
      <w:r>
        <w:rPr>
          <w:rFonts w:ascii="Times New Roman" w:hAnsi="Times New Roman" w:cs="Times New Roman"/>
        </w:rPr>
        <w:t>nın</w:t>
      </w:r>
      <w:r w:rsidRPr="00AF0583">
        <w:rPr>
          <w:rFonts w:ascii="Times New Roman" w:hAnsi="Times New Roman" w:cs="Times New Roman"/>
        </w:rPr>
        <w:t xml:space="preserve"> bilgi, beceri ve katkılarını adil ve rekabetçi bir şekilde ödüllendirmeyi; sürdürülebilir performansa dayalı, şeffaf ve yönetilebilir bir ücretlendirme sistemi </w:t>
      </w:r>
      <w:r>
        <w:rPr>
          <w:rFonts w:ascii="Times New Roman" w:hAnsi="Times New Roman" w:cs="Times New Roman"/>
        </w:rPr>
        <w:t>kurmayı hedeflemektedir.</w:t>
      </w:r>
    </w:p>
    <w:p w14:paraId="4A1294AD" w14:textId="77777777" w:rsidR="0095530F" w:rsidRDefault="0095530F" w:rsidP="00BD4D59">
      <w:pPr>
        <w:jc w:val="both"/>
        <w:rPr>
          <w:rFonts w:ascii="Times New Roman" w:hAnsi="Times New Roman" w:cs="Times New Roman"/>
        </w:rPr>
      </w:pPr>
      <w:r w:rsidRPr="00AF0583">
        <w:rPr>
          <w:rFonts w:ascii="Times New Roman" w:hAnsi="Times New Roman" w:cs="Times New Roman"/>
        </w:rPr>
        <w:t xml:space="preserve">Bu politika, </w:t>
      </w:r>
      <w:r>
        <w:rPr>
          <w:rFonts w:ascii="Times New Roman" w:hAnsi="Times New Roman" w:cs="Times New Roman"/>
        </w:rPr>
        <w:t xml:space="preserve">Şirket’in </w:t>
      </w:r>
      <w:r w:rsidRPr="00AF0583">
        <w:rPr>
          <w:rFonts w:ascii="Times New Roman" w:hAnsi="Times New Roman" w:cs="Times New Roman"/>
        </w:rPr>
        <w:t>stratejik hedeflerine ve kurumsal değerlerine uygun şekilde; adalet, eşitlik ve motivasyon temelli bir ücretlendirme sistematiği oluşturmayı amaçlamaktadır.</w:t>
      </w:r>
    </w:p>
    <w:p w14:paraId="54CA425D" w14:textId="22217B7F" w:rsidR="00DF3B85" w:rsidRPr="00AF0583" w:rsidRDefault="00DF3B85" w:rsidP="00BD4D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Ücretlendirme Politikası; Personel Yönetmeliği ve Ödüllendirme Sistemi Prosedürü ile birlikte uygulanır.</w:t>
      </w:r>
    </w:p>
    <w:p w14:paraId="45DE8870" w14:textId="77777777" w:rsidR="0095530F" w:rsidRPr="002B022E" w:rsidRDefault="0095530F" w:rsidP="00BD4D59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2B022E">
        <w:rPr>
          <w:rFonts w:ascii="Times New Roman" w:hAnsi="Times New Roman" w:cs="Times New Roman"/>
          <w:b/>
          <w:bCs/>
          <w:color w:val="FF0000"/>
        </w:rPr>
        <w:t>Amaç ve Kapsam</w:t>
      </w:r>
    </w:p>
    <w:p w14:paraId="0525177E" w14:textId="77777777" w:rsidR="0095530F" w:rsidRPr="00AF0583" w:rsidRDefault="0095530F" w:rsidP="00BD4D59">
      <w:pPr>
        <w:jc w:val="both"/>
        <w:rPr>
          <w:rFonts w:ascii="Times New Roman" w:hAnsi="Times New Roman" w:cs="Times New Roman"/>
        </w:rPr>
      </w:pPr>
      <w:r w:rsidRPr="00AF0583">
        <w:rPr>
          <w:rFonts w:ascii="Times New Roman" w:hAnsi="Times New Roman" w:cs="Times New Roman"/>
        </w:rPr>
        <w:t>Politikanın amacı, çalışanların görev tanımları, sorumluluk düzeyleri, piyasa koşulları ve performans değerlendirmeleri doğrultusunda belirlenen adil ve sürdürülebilir bir ücret sistemini güvence altına almaktır.</w:t>
      </w:r>
    </w:p>
    <w:p w14:paraId="7B02F857" w14:textId="77777777" w:rsidR="0095530F" w:rsidRPr="00AF0583" w:rsidRDefault="0095530F" w:rsidP="00BD4D59">
      <w:pPr>
        <w:jc w:val="both"/>
        <w:rPr>
          <w:rFonts w:ascii="Times New Roman" w:hAnsi="Times New Roman" w:cs="Times New Roman"/>
        </w:rPr>
      </w:pPr>
      <w:r w:rsidRPr="00AF0583">
        <w:rPr>
          <w:rFonts w:ascii="Times New Roman" w:hAnsi="Times New Roman" w:cs="Times New Roman"/>
        </w:rPr>
        <w:t xml:space="preserve">Bu politika, tüm kadrolu ve sözleşmeli çalışanları, ücret dışı yan hakları, prim sistemlerini ve ödüllendirme mekanizmalarını </w:t>
      </w:r>
      <w:r>
        <w:rPr>
          <w:rFonts w:ascii="Times New Roman" w:hAnsi="Times New Roman" w:cs="Times New Roman"/>
        </w:rPr>
        <w:t>kapsamaktadır.</w:t>
      </w:r>
    </w:p>
    <w:p w14:paraId="3BFE0AF5" w14:textId="77777777" w:rsidR="0095530F" w:rsidRPr="00F14455" w:rsidRDefault="0095530F" w:rsidP="00BD4D59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F14455">
        <w:rPr>
          <w:rFonts w:ascii="Times New Roman" w:hAnsi="Times New Roman" w:cs="Times New Roman"/>
          <w:b/>
          <w:bCs/>
          <w:color w:val="FF0000"/>
        </w:rPr>
        <w:t>Uygulama İlkeleri</w:t>
      </w:r>
    </w:p>
    <w:p w14:paraId="1BF71B51" w14:textId="77777777" w:rsidR="0095530F" w:rsidRDefault="0095530F" w:rsidP="00BD4D59">
      <w:pPr>
        <w:jc w:val="both"/>
        <w:rPr>
          <w:rFonts w:ascii="Times New Roman" w:hAnsi="Times New Roman" w:cs="Times New Roman"/>
          <w:b/>
          <w:bCs/>
        </w:rPr>
      </w:pPr>
      <w:r w:rsidRPr="00AF0583">
        <w:rPr>
          <w:rFonts w:ascii="Times New Roman" w:hAnsi="Times New Roman" w:cs="Times New Roman"/>
          <w:b/>
          <w:bCs/>
        </w:rPr>
        <w:t>Adil ve Rekabetçi Ücretlendirme</w:t>
      </w:r>
    </w:p>
    <w:p w14:paraId="71DFC2BF" w14:textId="77777777" w:rsidR="0095530F" w:rsidRPr="00F14455" w:rsidRDefault="0095530F" w:rsidP="00BD4D59">
      <w:pPr>
        <w:jc w:val="both"/>
        <w:rPr>
          <w:rFonts w:ascii="Times New Roman" w:hAnsi="Times New Roman" w:cs="Times New Roman"/>
        </w:rPr>
      </w:pPr>
      <w:r w:rsidRPr="00F14455">
        <w:rPr>
          <w:rFonts w:ascii="Times New Roman" w:hAnsi="Times New Roman" w:cs="Times New Roman"/>
        </w:rPr>
        <w:t>Hepiyi Sigorta’da;</w:t>
      </w:r>
    </w:p>
    <w:p w14:paraId="303F0ECD" w14:textId="77777777" w:rsidR="0095530F" w:rsidRPr="00F14455" w:rsidRDefault="0095530F" w:rsidP="00BD4D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14455">
        <w:rPr>
          <w:rFonts w:ascii="Times New Roman" w:hAnsi="Times New Roman" w:cs="Times New Roman"/>
        </w:rPr>
        <w:t>Ücret seviyeleri, pozisyonun niteliği, sektör standartları, piyasa verileri ve iç denge esas alınarak belirlen</w:t>
      </w:r>
      <w:r>
        <w:rPr>
          <w:rFonts w:ascii="Times New Roman" w:hAnsi="Times New Roman" w:cs="Times New Roman"/>
        </w:rPr>
        <w:t>mektedir.</w:t>
      </w:r>
    </w:p>
    <w:p w14:paraId="7E279A39" w14:textId="77777777" w:rsidR="0095530F" w:rsidRPr="00F14455" w:rsidRDefault="0095530F" w:rsidP="00BD4D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14455">
        <w:rPr>
          <w:rFonts w:ascii="Times New Roman" w:hAnsi="Times New Roman" w:cs="Times New Roman"/>
        </w:rPr>
        <w:t>Aynı nitelikte görev yapan çalışanlar arasında ücret dengesi gözeti</w:t>
      </w:r>
      <w:r>
        <w:rPr>
          <w:rFonts w:ascii="Times New Roman" w:hAnsi="Times New Roman" w:cs="Times New Roman"/>
        </w:rPr>
        <w:t>lmekte</w:t>
      </w:r>
      <w:r w:rsidRPr="00F14455">
        <w:rPr>
          <w:rFonts w:ascii="Times New Roman" w:hAnsi="Times New Roman" w:cs="Times New Roman"/>
        </w:rPr>
        <w:t xml:space="preserve">; adalet ilkesi ön </w:t>
      </w:r>
      <w:r>
        <w:rPr>
          <w:rFonts w:ascii="Times New Roman" w:hAnsi="Times New Roman" w:cs="Times New Roman"/>
        </w:rPr>
        <w:t>planda tutulmaktadır.</w:t>
      </w:r>
    </w:p>
    <w:p w14:paraId="50546F0C" w14:textId="77777777" w:rsidR="0095530F" w:rsidRDefault="0095530F" w:rsidP="00BD4D59">
      <w:pPr>
        <w:jc w:val="both"/>
        <w:rPr>
          <w:rFonts w:ascii="Times New Roman" w:hAnsi="Times New Roman" w:cs="Times New Roman"/>
          <w:b/>
          <w:bCs/>
        </w:rPr>
      </w:pPr>
      <w:r w:rsidRPr="00AF0583">
        <w:rPr>
          <w:rFonts w:ascii="Times New Roman" w:hAnsi="Times New Roman" w:cs="Times New Roman"/>
          <w:b/>
          <w:bCs/>
        </w:rPr>
        <w:t>Performansa Dayalı Ödüllendirme</w:t>
      </w:r>
    </w:p>
    <w:p w14:paraId="5235003E" w14:textId="77777777" w:rsidR="0095530F" w:rsidRDefault="0095530F" w:rsidP="00BD4D59">
      <w:pPr>
        <w:jc w:val="both"/>
        <w:rPr>
          <w:rFonts w:ascii="Times New Roman" w:hAnsi="Times New Roman" w:cs="Times New Roman"/>
        </w:rPr>
      </w:pPr>
      <w:r w:rsidRPr="00F14455">
        <w:rPr>
          <w:rFonts w:ascii="Times New Roman" w:hAnsi="Times New Roman" w:cs="Times New Roman"/>
        </w:rPr>
        <w:t>Hepiyi Sigorta’da;</w:t>
      </w:r>
    </w:p>
    <w:p w14:paraId="56571F0B" w14:textId="77777777" w:rsidR="0095530F" w:rsidRPr="00733D13" w:rsidRDefault="0095530F" w:rsidP="00BD4D5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3D13">
        <w:rPr>
          <w:rFonts w:ascii="Times New Roman" w:hAnsi="Times New Roman" w:cs="Times New Roman"/>
        </w:rPr>
        <w:t xml:space="preserve">Performans değerlendirme sonuçları, ücret artışlarında, primlerde ve terfilerde dikkate </w:t>
      </w:r>
      <w:r>
        <w:rPr>
          <w:rFonts w:ascii="Times New Roman" w:hAnsi="Times New Roman" w:cs="Times New Roman"/>
        </w:rPr>
        <w:t>alınmaktadır.</w:t>
      </w:r>
    </w:p>
    <w:p w14:paraId="674EBEA3" w14:textId="77777777" w:rsidR="0095530F" w:rsidRPr="00733D13" w:rsidRDefault="0095530F" w:rsidP="00BD4D5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3D13">
        <w:rPr>
          <w:rFonts w:ascii="Times New Roman" w:hAnsi="Times New Roman" w:cs="Times New Roman"/>
        </w:rPr>
        <w:t xml:space="preserve">Yüksek performans gösteren çalışanlar ödüllendirilerek verimlilik ve bağlılık teşvik </w:t>
      </w:r>
      <w:r>
        <w:rPr>
          <w:rFonts w:ascii="Times New Roman" w:hAnsi="Times New Roman" w:cs="Times New Roman"/>
        </w:rPr>
        <w:t>edilmektedir.</w:t>
      </w:r>
    </w:p>
    <w:p w14:paraId="52F464A8" w14:textId="77777777" w:rsidR="0095530F" w:rsidRDefault="0095530F" w:rsidP="00BD4D59">
      <w:pPr>
        <w:jc w:val="both"/>
        <w:rPr>
          <w:rFonts w:ascii="Times New Roman" w:hAnsi="Times New Roman" w:cs="Times New Roman"/>
          <w:b/>
          <w:bCs/>
        </w:rPr>
      </w:pPr>
      <w:r w:rsidRPr="00AF0583">
        <w:rPr>
          <w:rFonts w:ascii="Times New Roman" w:hAnsi="Times New Roman" w:cs="Times New Roman"/>
          <w:b/>
          <w:bCs/>
        </w:rPr>
        <w:t>Ücret Artışı Politikası</w:t>
      </w:r>
    </w:p>
    <w:p w14:paraId="04C65B06" w14:textId="77777777" w:rsidR="0095530F" w:rsidRPr="00733D13" w:rsidRDefault="0095530F" w:rsidP="00BD4D59">
      <w:pPr>
        <w:jc w:val="both"/>
        <w:rPr>
          <w:rFonts w:ascii="Times New Roman" w:hAnsi="Times New Roman" w:cs="Times New Roman"/>
        </w:rPr>
      </w:pPr>
      <w:r w:rsidRPr="00F14455">
        <w:rPr>
          <w:rFonts w:ascii="Times New Roman" w:hAnsi="Times New Roman" w:cs="Times New Roman"/>
        </w:rPr>
        <w:t>Hepiyi Sigorta’da;</w:t>
      </w:r>
    </w:p>
    <w:p w14:paraId="489EAE6D" w14:textId="77777777" w:rsidR="0095530F" w:rsidRPr="007A4779" w:rsidRDefault="0095530F" w:rsidP="00BD4D5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A4779">
        <w:rPr>
          <w:rFonts w:ascii="Times New Roman" w:hAnsi="Times New Roman" w:cs="Times New Roman"/>
        </w:rPr>
        <w:t xml:space="preserve">Ücret artışları; yıllık performans değerlendirmesi sonuçları, piyasa ücret araştırmaları, ekonomik göstergeler ve </w:t>
      </w:r>
      <w:r>
        <w:rPr>
          <w:rFonts w:ascii="Times New Roman" w:hAnsi="Times New Roman" w:cs="Times New Roman"/>
        </w:rPr>
        <w:t>Şirket’in</w:t>
      </w:r>
      <w:r w:rsidRPr="007A4779">
        <w:rPr>
          <w:rFonts w:ascii="Times New Roman" w:hAnsi="Times New Roman" w:cs="Times New Roman"/>
        </w:rPr>
        <w:t xml:space="preserve"> mali durumu dikkate alınarak </w:t>
      </w:r>
      <w:r>
        <w:rPr>
          <w:rFonts w:ascii="Times New Roman" w:hAnsi="Times New Roman" w:cs="Times New Roman"/>
        </w:rPr>
        <w:t>planlanmaktadır.</w:t>
      </w:r>
    </w:p>
    <w:p w14:paraId="0A965CC0" w14:textId="77777777" w:rsidR="0095530F" w:rsidRPr="007A4779" w:rsidRDefault="0095530F" w:rsidP="00BD4D5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A4779">
        <w:rPr>
          <w:rFonts w:ascii="Times New Roman" w:hAnsi="Times New Roman" w:cs="Times New Roman"/>
        </w:rPr>
        <w:t xml:space="preserve">Ücret artışları, her yıl belirli dönemlerde standart bir süreçle </w:t>
      </w:r>
      <w:r>
        <w:rPr>
          <w:rFonts w:ascii="Times New Roman" w:hAnsi="Times New Roman" w:cs="Times New Roman"/>
        </w:rPr>
        <w:t>yürütülmektedir.</w:t>
      </w:r>
    </w:p>
    <w:p w14:paraId="4570DA5C" w14:textId="77777777" w:rsidR="0095530F" w:rsidRDefault="0095530F" w:rsidP="00BD4D59">
      <w:pPr>
        <w:jc w:val="both"/>
        <w:rPr>
          <w:rFonts w:ascii="Times New Roman" w:hAnsi="Times New Roman" w:cs="Times New Roman"/>
          <w:b/>
          <w:bCs/>
        </w:rPr>
      </w:pPr>
      <w:r w:rsidRPr="00AF0583">
        <w:rPr>
          <w:rFonts w:ascii="Times New Roman" w:hAnsi="Times New Roman" w:cs="Times New Roman"/>
          <w:b/>
          <w:bCs/>
        </w:rPr>
        <w:t>Şeffaflık ve Erişilebilirlik</w:t>
      </w:r>
    </w:p>
    <w:p w14:paraId="1575E67F" w14:textId="77777777" w:rsidR="0095530F" w:rsidRPr="00AA10BC" w:rsidRDefault="0095530F" w:rsidP="00BD4D59">
      <w:pPr>
        <w:jc w:val="both"/>
        <w:rPr>
          <w:rFonts w:ascii="Times New Roman" w:hAnsi="Times New Roman" w:cs="Times New Roman"/>
        </w:rPr>
      </w:pPr>
      <w:r w:rsidRPr="00F14455">
        <w:rPr>
          <w:rFonts w:ascii="Times New Roman" w:hAnsi="Times New Roman" w:cs="Times New Roman"/>
        </w:rPr>
        <w:t>Hepiyi Sigorta’da;</w:t>
      </w:r>
    </w:p>
    <w:p w14:paraId="67185F44" w14:textId="77777777" w:rsidR="0095530F" w:rsidRPr="00AA10BC" w:rsidRDefault="0095530F" w:rsidP="00BD4D5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A10BC">
        <w:rPr>
          <w:rFonts w:ascii="Times New Roman" w:hAnsi="Times New Roman" w:cs="Times New Roman"/>
        </w:rPr>
        <w:lastRenderedPageBreak/>
        <w:t xml:space="preserve">Ücretlendirme </w:t>
      </w:r>
      <w:r>
        <w:rPr>
          <w:rFonts w:ascii="Times New Roman" w:hAnsi="Times New Roman" w:cs="Times New Roman"/>
        </w:rPr>
        <w:t>P</w:t>
      </w:r>
      <w:r w:rsidRPr="00AA10BC">
        <w:rPr>
          <w:rFonts w:ascii="Times New Roman" w:hAnsi="Times New Roman" w:cs="Times New Roman"/>
        </w:rPr>
        <w:t xml:space="preserve">olitikası, çalışanların anlayabileceği biçimde açık, net ve erişilebilir şekilde </w:t>
      </w:r>
      <w:r>
        <w:rPr>
          <w:rFonts w:ascii="Times New Roman" w:hAnsi="Times New Roman" w:cs="Times New Roman"/>
        </w:rPr>
        <w:t>paylaşılmaktadır.</w:t>
      </w:r>
    </w:p>
    <w:p w14:paraId="2D0B9855" w14:textId="77777777" w:rsidR="0095530F" w:rsidRPr="00AA10BC" w:rsidRDefault="0095530F" w:rsidP="00BD4D5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A10BC">
        <w:rPr>
          <w:rFonts w:ascii="Times New Roman" w:hAnsi="Times New Roman" w:cs="Times New Roman"/>
        </w:rPr>
        <w:t xml:space="preserve">Tüm çalışanlar ücret yapısı, artış sistemi ve performans ilişkisinin nasıl kurulduğu hakkında </w:t>
      </w:r>
      <w:r>
        <w:rPr>
          <w:rFonts w:ascii="Times New Roman" w:hAnsi="Times New Roman" w:cs="Times New Roman"/>
        </w:rPr>
        <w:t>bilgilendirilmektedir.</w:t>
      </w:r>
    </w:p>
    <w:p w14:paraId="30DFCC8C" w14:textId="77777777" w:rsidR="0095530F" w:rsidRDefault="0095530F" w:rsidP="00BD4D59">
      <w:pPr>
        <w:jc w:val="both"/>
        <w:rPr>
          <w:rFonts w:ascii="Times New Roman" w:hAnsi="Times New Roman" w:cs="Times New Roman"/>
          <w:b/>
          <w:bCs/>
        </w:rPr>
      </w:pPr>
      <w:r w:rsidRPr="00AF0583">
        <w:rPr>
          <w:rFonts w:ascii="Times New Roman" w:hAnsi="Times New Roman" w:cs="Times New Roman"/>
          <w:b/>
          <w:bCs/>
        </w:rPr>
        <w:t>Yan Haklar ve Sosyal Destekler</w:t>
      </w:r>
    </w:p>
    <w:p w14:paraId="14B6DE45" w14:textId="77777777" w:rsidR="0095530F" w:rsidRPr="00AA10BC" w:rsidRDefault="0095530F" w:rsidP="00BD4D59">
      <w:pPr>
        <w:jc w:val="both"/>
        <w:rPr>
          <w:rFonts w:ascii="Times New Roman" w:hAnsi="Times New Roman" w:cs="Times New Roman"/>
        </w:rPr>
      </w:pPr>
      <w:r w:rsidRPr="00F14455">
        <w:rPr>
          <w:rFonts w:ascii="Times New Roman" w:hAnsi="Times New Roman" w:cs="Times New Roman"/>
        </w:rPr>
        <w:t>Hepiyi Sigorta’da;</w:t>
      </w:r>
    </w:p>
    <w:p w14:paraId="4679B483" w14:textId="77777777" w:rsidR="0095530F" w:rsidRPr="00595067" w:rsidRDefault="0095530F" w:rsidP="00BD4D5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95067">
        <w:rPr>
          <w:rFonts w:ascii="Times New Roman" w:hAnsi="Times New Roman" w:cs="Times New Roman"/>
        </w:rPr>
        <w:t xml:space="preserve">Ücretin yanında; yemek, ulaşım, özel sağlık sigortası, bireysel emeklilik katkısı gibi yan haklar </w:t>
      </w:r>
      <w:r>
        <w:rPr>
          <w:rFonts w:ascii="Times New Roman" w:hAnsi="Times New Roman" w:cs="Times New Roman"/>
        </w:rPr>
        <w:t>sunulmaktadır.</w:t>
      </w:r>
    </w:p>
    <w:p w14:paraId="460EEF50" w14:textId="77777777" w:rsidR="0095530F" w:rsidRPr="00595067" w:rsidRDefault="0095530F" w:rsidP="00BD4D5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95067">
        <w:rPr>
          <w:rFonts w:ascii="Times New Roman" w:hAnsi="Times New Roman" w:cs="Times New Roman"/>
        </w:rPr>
        <w:t xml:space="preserve">Sosyal destek paketleri, çalışan refahını artıracak şekilde düzenlenir ve çalışan profiline göre </w:t>
      </w:r>
      <w:r>
        <w:rPr>
          <w:rFonts w:ascii="Times New Roman" w:hAnsi="Times New Roman" w:cs="Times New Roman"/>
        </w:rPr>
        <w:t>çeşitlendirilebilmektedir.</w:t>
      </w:r>
    </w:p>
    <w:p w14:paraId="45FFB537" w14:textId="77777777" w:rsidR="0095530F" w:rsidRDefault="0095530F" w:rsidP="00BD4D59">
      <w:pPr>
        <w:jc w:val="both"/>
        <w:rPr>
          <w:rFonts w:ascii="Times New Roman" w:hAnsi="Times New Roman" w:cs="Times New Roman"/>
          <w:b/>
          <w:bCs/>
        </w:rPr>
      </w:pPr>
      <w:r w:rsidRPr="00AF0583">
        <w:rPr>
          <w:rFonts w:ascii="Times New Roman" w:hAnsi="Times New Roman" w:cs="Times New Roman"/>
          <w:b/>
          <w:bCs/>
        </w:rPr>
        <w:t>Yasal Uyum ve Denetim</w:t>
      </w:r>
    </w:p>
    <w:p w14:paraId="7DD7E10F" w14:textId="77777777" w:rsidR="0095530F" w:rsidRPr="00806DD8" w:rsidRDefault="0095530F" w:rsidP="00BD4D59">
      <w:pPr>
        <w:jc w:val="both"/>
        <w:rPr>
          <w:rFonts w:ascii="Times New Roman" w:hAnsi="Times New Roman" w:cs="Times New Roman"/>
        </w:rPr>
      </w:pPr>
      <w:r w:rsidRPr="00F14455">
        <w:rPr>
          <w:rFonts w:ascii="Times New Roman" w:hAnsi="Times New Roman" w:cs="Times New Roman"/>
        </w:rPr>
        <w:t>Hepiyi Sigorta’da;</w:t>
      </w:r>
    </w:p>
    <w:p w14:paraId="5DE1F3BC" w14:textId="77777777" w:rsidR="0095530F" w:rsidRPr="00806DD8" w:rsidRDefault="0095530F" w:rsidP="00BD4D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06DD8">
        <w:rPr>
          <w:rFonts w:ascii="Times New Roman" w:hAnsi="Times New Roman" w:cs="Times New Roman"/>
        </w:rPr>
        <w:t xml:space="preserve">Tüm ücretlendirme uygulamaları, ilgili mevzuata, vergi düzenlemelerine ve iş hukuku kurallarına tam uyum içinde </w:t>
      </w:r>
      <w:r>
        <w:rPr>
          <w:rFonts w:ascii="Times New Roman" w:hAnsi="Times New Roman" w:cs="Times New Roman"/>
        </w:rPr>
        <w:t>yürütülmektedir.</w:t>
      </w:r>
    </w:p>
    <w:p w14:paraId="405053BB" w14:textId="77777777" w:rsidR="0095530F" w:rsidRPr="00806DD8" w:rsidRDefault="0095530F" w:rsidP="00BD4D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06DD8">
        <w:rPr>
          <w:rFonts w:ascii="Times New Roman" w:hAnsi="Times New Roman" w:cs="Times New Roman"/>
        </w:rPr>
        <w:t xml:space="preserve">Ücret sistemleri düzenli olarak gözden </w:t>
      </w:r>
      <w:r>
        <w:rPr>
          <w:rFonts w:ascii="Times New Roman" w:hAnsi="Times New Roman" w:cs="Times New Roman"/>
        </w:rPr>
        <w:t>geçirilmekte ve denetlenmektedir.</w:t>
      </w:r>
    </w:p>
    <w:p w14:paraId="64A8FE01" w14:textId="77777777" w:rsidR="0095530F" w:rsidRPr="003A59BD" w:rsidRDefault="0095530F" w:rsidP="00BD4D59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3A59BD">
        <w:rPr>
          <w:rFonts w:ascii="Times New Roman" w:hAnsi="Times New Roman" w:cs="Times New Roman"/>
          <w:b/>
          <w:bCs/>
          <w:color w:val="FF0000"/>
        </w:rPr>
        <w:t>Yönetişim ve Sorumluluk</w:t>
      </w:r>
    </w:p>
    <w:p w14:paraId="42255ABC" w14:textId="7084A57C" w:rsidR="0095530F" w:rsidRPr="003A59BD" w:rsidRDefault="0095530F" w:rsidP="00BD4D5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A59BD">
        <w:rPr>
          <w:rFonts w:ascii="Times New Roman" w:hAnsi="Times New Roman" w:cs="Times New Roman"/>
        </w:rPr>
        <w:t xml:space="preserve">Politikanın uygulanmasından İnsan Kaynakları </w:t>
      </w:r>
      <w:r w:rsidR="00DF3B85">
        <w:rPr>
          <w:rFonts w:ascii="Times New Roman" w:hAnsi="Times New Roman" w:cs="Times New Roman"/>
        </w:rPr>
        <w:t>Komitesi</w:t>
      </w:r>
      <w:r w:rsidRPr="003A59BD">
        <w:rPr>
          <w:rFonts w:ascii="Times New Roman" w:hAnsi="Times New Roman" w:cs="Times New Roman"/>
        </w:rPr>
        <w:t xml:space="preserve"> sorumludur.</w:t>
      </w:r>
    </w:p>
    <w:p w14:paraId="2E16A721" w14:textId="77777777" w:rsidR="0095530F" w:rsidRPr="003A59BD" w:rsidRDefault="0095530F" w:rsidP="00BD4D5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A59BD">
        <w:rPr>
          <w:rFonts w:ascii="Times New Roman" w:hAnsi="Times New Roman" w:cs="Times New Roman"/>
        </w:rPr>
        <w:t xml:space="preserve">Ücretlendirme uygulamaları, </w:t>
      </w:r>
      <w:r>
        <w:rPr>
          <w:rFonts w:ascii="Times New Roman" w:hAnsi="Times New Roman" w:cs="Times New Roman"/>
        </w:rPr>
        <w:t>Ü</w:t>
      </w:r>
      <w:r w:rsidRPr="003A59BD">
        <w:rPr>
          <w:rFonts w:ascii="Times New Roman" w:hAnsi="Times New Roman" w:cs="Times New Roman"/>
        </w:rPr>
        <w:t xml:space="preserve">st yönetim tarafından onaylanan yıllık planlara uygun olarak </w:t>
      </w:r>
      <w:r>
        <w:rPr>
          <w:rFonts w:ascii="Times New Roman" w:hAnsi="Times New Roman" w:cs="Times New Roman"/>
        </w:rPr>
        <w:t>yürütülmektedir.</w:t>
      </w:r>
    </w:p>
    <w:p w14:paraId="361665BF" w14:textId="77777777" w:rsidR="0095530F" w:rsidRPr="003A59BD" w:rsidRDefault="0095530F" w:rsidP="00BD4D5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A59BD">
        <w:rPr>
          <w:rFonts w:ascii="Times New Roman" w:hAnsi="Times New Roman" w:cs="Times New Roman"/>
        </w:rPr>
        <w:t xml:space="preserve">Ücret gizliliği esastır; bireysel bilgiler sadece yetkili kişilerle </w:t>
      </w:r>
      <w:r>
        <w:rPr>
          <w:rFonts w:ascii="Times New Roman" w:hAnsi="Times New Roman" w:cs="Times New Roman"/>
        </w:rPr>
        <w:t>paylaşılmaktadır.</w:t>
      </w:r>
    </w:p>
    <w:p w14:paraId="144A122D" w14:textId="77777777" w:rsidR="0095530F" w:rsidRPr="003A59BD" w:rsidRDefault="0095530F" w:rsidP="00BD4D59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3A59BD">
        <w:rPr>
          <w:rFonts w:ascii="Times New Roman" w:hAnsi="Times New Roman" w:cs="Times New Roman"/>
          <w:b/>
          <w:bCs/>
          <w:color w:val="FF0000"/>
        </w:rPr>
        <w:t>Gözden Geçirme</w:t>
      </w:r>
    </w:p>
    <w:p w14:paraId="78A80E41" w14:textId="77777777" w:rsidR="0095530F" w:rsidRPr="00AF0583" w:rsidRDefault="0095530F" w:rsidP="00BD4D59">
      <w:pPr>
        <w:jc w:val="both"/>
        <w:rPr>
          <w:rFonts w:ascii="Times New Roman" w:hAnsi="Times New Roman" w:cs="Times New Roman"/>
        </w:rPr>
      </w:pPr>
      <w:r w:rsidRPr="00AF0583">
        <w:rPr>
          <w:rFonts w:ascii="Times New Roman" w:hAnsi="Times New Roman" w:cs="Times New Roman"/>
        </w:rPr>
        <w:t>Bu politika yılda en az bir kez gözden geçiri</w:t>
      </w:r>
      <w:r>
        <w:rPr>
          <w:rFonts w:ascii="Times New Roman" w:hAnsi="Times New Roman" w:cs="Times New Roman"/>
        </w:rPr>
        <w:t xml:space="preserve">lmektedir. </w:t>
      </w:r>
      <w:r w:rsidRPr="00AF0583">
        <w:rPr>
          <w:rFonts w:ascii="Times New Roman" w:hAnsi="Times New Roman" w:cs="Times New Roman"/>
        </w:rPr>
        <w:t xml:space="preserve">Kurumsal ihtiyaçlar, piyasa değişimleri, yasal düzenlemeler ve çalışan geri bildirimleri doğrultusunda </w:t>
      </w:r>
      <w:r>
        <w:rPr>
          <w:rFonts w:ascii="Times New Roman" w:hAnsi="Times New Roman" w:cs="Times New Roman"/>
        </w:rPr>
        <w:t>güncellenebilmektedir.</w:t>
      </w:r>
    </w:p>
    <w:p w14:paraId="6237BF82" w14:textId="77777777" w:rsidR="0095530F" w:rsidRPr="003A59BD" w:rsidRDefault="0095530F" w:rsidP="00BD4D59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3A59BD">
        <w:rPr>
          <w:rFonts w:ascii="Times New Roman" w:hAnsi="Times New Roman" w:cs="Times New Roman"/>
          <w:b/>
          <w:bCs/>
          <w:color w:val="FF0000"/>
        </w:rPr>
        <w:t>Sonuç</w:t>
      </w:r>
    </w:p>
    <w:p w14:paraId="0FBACDA6" w14:textId="77777777" w:rsidR="0095530F" w:rsidRPr="0095530F" w:rsidRDefault="0095530F" w:rsidP="00BD4D59">
      <w:pPr>
        <w:jc w:val="both"/>
        <w:rPr>
          <w:rFonts w:ascii="Times New Roman" w:hAnsi="Times New Roman" w:cs="Times New Roman"/>
        </w:rPr>
      </w:pPr>
      <w:r w:rsidRPr="00AF0583">
        <w:rPr>
          <w:rFonts w:ascii="Times New Roman" w:hAnsi="Times New Roman" w:cs="Times New Roman"/>
        </w:rPr>
        <w:t>Hepiyi Sigort</w:t>
      </w:r>
      <w:r>
        <w:rPr>
          <w:rFonts w:ascii="Times New Roman" w:hAnsi="Times New Roman" w:cs="Times New Roman"/>
        </w:rPr>
        <w:t xml:space="preserve">a; </w:t>
      </w:r>
      <w:r w:rsidRPr="00AF0583">
        <w:rPr>
          <w:rFonts w:ascii="Times New Roman" w:hAnsi="Times New Roman" w:cs="Times New Roman"/>
        </w:rPr>
        <w:t xml:space="preserve">adil, dengeli, performansa dayalı ve motive edici bir ücretlendirme sistemiyle çalışan memnuniyetini ve bağlılığını artırmayı, aynı zamanda </w:t>
      </w:r>
      <w:r>
        <w:rPr>
          <w:rFonts w:ascii="Times New Roman" w:hAnsi="Times New Roman" w:cs="Times New Roman"/>
        </w:rPr>
        <w:t>Şirket’in</w:t>
      </w:r>
      <w:r w:rsidRPr="00AF0583">
        <w:rPr>
          <w:rFonts w:ascii="Times New Roman" w:hAnsi="Times New Roman" w:cs="Times New Roman"/>
        </w:rPr>
        <w:t xml:space="preserve"> sürdürülebilir büyümesini desteklemeyi </w:t>
      </w:r>
      <w:r>
        <w:rPr>
          <w:rFonts w:ascii="Times New Roman" w:hAnsi="Times New Roman" w:cs="Times New Roman"/>
        </w:rPr>
        <w:t>taahhüt etmektedir.</w:t>
      </w:r>
    </w:p>
    <w:sectPr w:rsidR="0095530F" w:rsidRPr="00955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30344"/>
    <w:multiLevelType w:val="hybridMultilevel"/>
    <w:tmpl w:val="DF0EB6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B44838"/>
    <w:multiLevelType w:val="hybridMultilevel"/>
    <w:tmpl w:val="9904C5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4F4C20"/>
    <w:multiLevelType w:val="hybridMultilevel"/>
    <w:tmpl w:val="60A890E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390A7D"/>
    <w:multiLevelType w:val="hybridMultilevel"/>
    <w:tmpl w:val="FA88C7D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336852"/>
    <w:multiLevelType w:val="hybridMultilevel"/>
    <w:tmpl w:val="DC928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B3234"/>
    <w:multiLevelType w:val="hybridMultilevel"/>
    <w:tmpl w:val="4DAAEF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A456CB"/>
    <w:multiLevelType w:val="hybridMultilevel"/>
    <w:tmpl w:val="CCE861E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3D1AE5"/>
    <w:multiLevelType w:val="hybridMultilevel"/>
    <w:tmpl w:val="D7FED82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563968">
    <w:abstractNumId w:val="6"/>
  </w:num>
  <w:num w:numId="2" w16cid:durableId="1157499162">
    <w:abstractNumId w:val="5"/>
  </w:num>
  <w:num w:numId="3" w16cid:durableId="1282419028">
    <w:abstractNumId w:val="2"/>
  </w:num>
  <w:num w:numId="4" w16cid:durableId="281499985">
    <w:abstractNumId w:val="0"/>
  </w:num>
  <w:num w:numId="5" w16cid:durableId="1329285386">
    <w:abstractNumId w:val="1"/>
  </w:num>
  <w:num w:numId="6" w16cid:durableId="2084064402">
    <w:abstractNumId w:val="3"/>
  </w:num>
  <w:num w:numId="7" w16cid:durableId="2111007377">
    <w:abstractNumId w:val="7"/>
  </w:num>
  <w:num w:numId="8" w16cid:durableId="891964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0F"/>
    <w:rsid w:val="00520586"/>
    <w:rsid w:val="007B2509"/>
    <w:rsid w:val="00843BF3"/>
    <w:rsid w:val="0095530F"/>
    <w:rsid w:val="00A46FFC"/>
    <w:rsid w:val="00AB73D3"/>
    <w:rsid w:val="00BD4D59"/>
    <w:rsid w:val="00DF3B85"/>
    <w:rsid w:val="00E7288E"/>
    <w:rsid w:val="00EF6FCA"/>
    <w:rsid w:val="00F2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A49D"/>
  <w15:chartTrackingRefBased/>
  <w15:docId w15:val="{3DCB9D87-2D32-2B4E-938B-B09B2041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30F"/>
  </w:style>
  <w:style w:type="paragraph" w:styleId="Heading1">
    <w:name w:val="heading 1"/>
    <w:basedOn w:val="Normal"/>
    <w:next w:val="Normal"/>
    <w:link w:val="Heading1Char"/>
    <w:uiPriority w:val="9"/>
    <w:qFormat/>
    <w:rsid w:val="00955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3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3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3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3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3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3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3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3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3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3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3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3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3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3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3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3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3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3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30F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553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3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30F"/>
    <w:rPr>
      <w:sz w:val="20"/>
      <w:szCs w:val="20"/>
    </w:rPr>
  </w:style>
  <w:style w:type="paragraph" w:styleId="Revision">
    <w:name w:val="Revision"/>
    <w:hidden/>
    <w:uiPriority w:val="99"/>
    <w:semiHidden/>
    <w:rsid w:val="005205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Umutcan Kara</dc:creator>
  <cp:keywords/>
  <dc:description/>
  <cp:lastModifiedBy>Hazal Yeşil</cp:lastModifiedBy>
  <cp:revision>6</cp:revision>
  <dcterms:created xsi:type="dcterms:W3CDTF">2025-04-04T15:46:00Z</dcterms:created>
  <dcterms:modified xsi:type="dcterms:W3CDTF">2025-08-20T11:45:00Z</dcterms:modified>
</cp:coreProperties>
</file>