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DBA6" w14:textId="77777777" w:rsidR="00E77441" w:rsidRPr="000C415C" w:rsidRDefault="00E77441" w:rsidP="00E77441">
      <w:pPr>
        <w:rPr>
          <w:rFonts w:ascii="Times New Roman" w:hAnsi="Times New Roman" w:cs="Times New Roman"/>
          <w:b/>
          <w:bCs/>
          <w:sz w:val="28"/>
          <w:szCs w:val="28"/>
        </w:rPr>
      </w:pPr>
      <w:r w:rsidRPr="000C415C">
        <w:rPr>
          <w:rFonts w:ascii="Times New Roman" w:hAnsi="Times New Roman" w:cs="Times New Roman"/>
          <w:b/>
          <w:bCs/>
          <w:sz w:val="28"/>
          <w:szCs w:val="28"/>
        </w:rPr>
        <w:t>Hepiyi Sigorta Rüşvet ve Yolsuzlukla Mücadele Politikası</w:t>
      </w:r>
    </w:p>
    <w:p w14:paraId="2A6922A2" w14:textId="77777777" w:rsidR="00E77441" w:rsidRPr="00814E0B" w:rsidRDefault="00E77441" w:rsidP="00787553">
      <w:pPr>
        <w:jc w:val="both"/>
        <w:rPr>
          <w:rFonts w:ascii="Times New Roman" w:hAnsi="Times New Roman" w:cs="Times New Roman"/>
        </w:rPr>
      </w:pPr>
      <w:r w:rsidRPr="00814E0B">
        <w:rPr>
          <w:rFonts w:ascii="Times New Roman" w:hAnsi="Times New Roman" w:cs="Times New Roman"/>
        </w:rPr>
        <w:t>Hepiyi Sigorta, tüm iş süreçlerinde dürüstlük, şeffaflık, hesap verebilirlik ve etik değerlere bağlılık ilkelerini temel al</w:t>
      </w:r>
      <w:r>
        <w:rPr>
          <w:rFonts w:ascii="Times New Roman" w:hAnsi="Times New Roman" w:cs="Times New Roman"/>
        </w:rPr>
        <w:t>makta</w:t>
      </w:r>
      <w:r w:rsidRPr="00814E0B">
        <w:rPr>
          <w:rFonts w:ascii="Times New Roman" w:hAnsi="Times New Roman" w:cs="Times New Roman"/>
        </w:rPr>
        <w:t xml:space="preserve">; rüşvet ve yolsuzlukla mücadelede sıfır tolerans politikası </w:t>
      </w:r>
      <w:r>
        <w:rPr>
          <w:rFonts w:ascii="Times New Roman" w:hAnsi="Times New Roman" w:cs="Times New Roman"/>
        </w:rPr>
        <w:t>uygulamaktadır.</w:t>
      </w:r>
    </w:p>
    <w:p w14:paraId="1E626497" w14:textId="77777777" w:rsidR="00E77441" w:rsidRPr="00814E0B" w:rsidRDefault="00E77441" w:rsidP="00787553">
      <w:pPr>
        <w:jc w:val="both"/>
        <w:rPr>
          <w:rFonts w:ascii="Times New Roman" w:hAnsi="Times New Roman" w:cs="Times New Roman"/>
        </w:rPr>
      </w:pPr>
      <w:r w:rsidRPr="00814E0B">
        <w:rPr>
          <w:rFonts w:ascii="Times New Roman" w:hAnsi="Times New Roman" w:cs="Times New Roman"/>
        </w:rPr>
        <w:t xml:space="preserve">Bu politika, </w:t>
      </w:r>
      <w:r>
        <w:rPr>
          <w:rFonts w:ascii="Times New Roman" w:hAnsi="Times New Roman" w:cs="Times New Roman"/>
        </w:rPr>
        <w:t xml:space="preserve">Şirket’in </w:t>
      </w:r>
      <w:r w:rsidRPr="00814E0B">
        <w:rPr>
          <w:rFonts w:ascii="Times New Roman" w:hAnsi="Times New Roman" w:cs="Times New Roman"/>
        </w:rPr>
        <w:t>faaliyet gösterdiği tüm alanlarda ve tüm paydaş ilişkilerinde rüşvet, yolsuzluk, çıkar çatışması ve etik dışı davranışları önlemek amacıyla benimsediği ilkeleri, kuralları ve sorumlulukları kapsamaktadır.</w:t>
      </w:r>
    </w:p>
    <w:p w14:paraId="3FB9B020" w14:textId="77777777" w:rsidR="00E77441" w:rsidRPr="00DD3769" w:rsidRDefault="00E77441" w:rsidP="00787553">
      <w:pPr>
        <w:jc w:val="both"/>
        <w:rPr>
          <w:rFonts w:ascii="Times New Roman" w:hAnsi="Times New Roman" w:cs="Times New Roman"/>
          <w:b/>
          <w:bCs/>
          <w:color w:val="FF0000"/>
        </w:rPr>
      </w:pPr>
      <w:r w:rsidRPr="00DD3769">
        <w:rPr>
          <w:rFonts w:ascii="Times New Roman" w:hAnsi="Times New Roman" w:cs="Times New Roman"/>
          <w:b/>
          <w:bCs/>
          <w:color w:val="FF0000"/>
        </w:rPr>
        <w:t>Amaç ve Kapsam</w:t>
      </w:r>
    </w:p>
    <w:p w14:paraId="51A6891A" w14:textId="77777777" w:rsidR="00E77441" w:rsidRPr="00814E0B" w:rsidRDefault="00E77441" w:rsidP="00787553">
      <w:pPr>
        <w:jc w:val="both"/>
        <w:rPr>
          <w:rFonts w:ascii="Times New Roman" w:hAnsi="Times New Roman" w:cs="Times New Roman"/>
        </w:rPr>
      </w:pPr>
      <w:r w:rsidRPr="00814E0B">
        <w:rPr>
          <w:rFonts w:ascii="Times New Roman" w:hAnsi="Times New Roman" w:cs="Times New Roman"/>
        </w:rPr>
        <w:t xml:space="preserve">Bu politikanın amacı, </w:t>
      </w:r>
      <w:r>
        <w:rPr>
          <w:rFonts w:ascii="Times New Roman" w:hAnsi="Times New Roman" w:cs="Times New Roman"/>
        </w:rPr>
        <w:t>Hepiyi Sigorta’nın</w:t>
      </w:r>
      <w:r w:rsidRPr="00814E0B">
        <w:rPr>
          <w:rFonts w:ascii="Times New Roman" w:hAnsi="Times New Roman" w:cs="Times New Roman"/>
        </w:rPr>
        <w:t xml:space="preserve"> tüm birimlerinde ve </w:t>
      </w:r>
      <w:r>
        <w:rPr>
          <w:rFonts w:ascii="Times New Roman" w:hAnsi="Times New Roman" w:cs="Times New Roman"/>
        </w:rPr>
        <w:t>iş ortaklarında</w:t>
      </w:r>
      <w:r w:rsidRPr="00814E0B">
        <w:rPr>
          <w:rFonts w:ascii="Times New Roman" w:hAnsi="Times New Roman" w:cs="Times New Roman"/>
        </w:rPr>
        <w:t xml:space="preserve"> rüşvet ve yolsuzluk risklerini önlemek, bu konularda farkındalık yaratmak ve yüksek etik standartlara uygun kurumsal davranış biçimini güvence altına almaktır.</w:t>
      </w:r>
    </w:p>
    <w:p w14:paraId="7CE67D3D" w14:textId="77777777" w:rsidR="00E77441" w:rsidRPr="00814E0B" w:rsidRDefault="00E77441" w:rsidP="00787553">
      <w:pPr>
        <w:jc w:val="both"/>
        <w:rPr>
          <w:rFonts w:ascii="Times New Roman" w:hAnsi="Times New Roman" w:cs="Times New Roman"/>
        </w:rPr>
      </w:pPr>
      <w:r w:rsidRPr="00814E0B">
        <w:rPr>
          <w:rFonts w:ascii="Times New Roman" w:hAnsi="Times New Roman" w:cs="Times New Roman"/>
        </w:rPr>
        <w:t xml:space="preserve">Politika; Hepiyi Sigorta’nın tüm çalışanlarını, yöneticilerini, </w:t>
      </w:r>
      <w:r>
        <w:rPr>
          <w:rFonts w:ascii="Times New Roman" w:hAnsi="Times New Roman" w:cs="Times New Roman"/>
        </w:rPr>
        <w:t>iş ortaklarını</w:t>
      </w:r>
      <w:r w:rsidRPr="00814E0B">
        <w:rPr>
          <w:rFonts w:ascii="Times New Roman" w:hAnsi="Times New Roman" w:cs="Times New Roman"/>
        </w:rPr>
        <w:t>, tedarikçilerini</w:t>
      </w:r>
      <w:r>
        <w:rPr>
          <w:rFonts w:ascii="Times New Roman" w:hAnsi="Times New Roman" w:cs="Times New Roman"/>
        </w:rPr>
        <w:t xml:space="preserve"> </w:t>
      </w:r>
      <w:r w:rsidRPr="00814E0B">
        <w:rPr>
          <w:rFonts w:ascii="Times New Roman" w:hAnsi="Times New Roman" w:cs="Times New Roman"/>
        </w:rPr>
        <w:t xml:space="preserve">ve </w:t>
      </w:r>
      <w:r>
        <w:rPr>
          <w:rFonts w:ascii="Times New Roman" w:hAnsi="Times New Roman" w:cs="Times New Roman"/>
        </w:rPr>
        <w:t>Ş</w:t>
      </w:r>
      <w:r w:rsidRPr="00814E0B">
        <w:rPr>
          <w:rFonts w:ascii="Times New Roman" w:hAnsi="Times New Roman" w:cs="Times New Roman"/>
        </w:rPr>
        <w:t>irket adına hareket eden tüm kişi ve kuruluşları kaps</w:t>
      </w:r>
      <w:r>
        <w:rPr>
          <w:rFonts w:ascii="Times New Roman" w:hAnsi="Times New Roman" w:cs="Times New Roman"/>
        </w:rPr>
        <w:t>amaktadır.</w:t>
      </w:r>
    </w:p>
    <w:p w14:paraId="315F8259" w14:textId="77777777" w:rsidR="00E77441" w:rsidRPr="00214AD6" w:rsidRDefault="00E77441" w:rsidP="00787553">
      <w:pPr>
        <w:jc w:val="both"/>
        <w:rPr>
          <w:rFonts w:ascii="Times New Roman" w:hAnsi="Times New Roman" w:cs="Times New Roman"/>
          <w:b/>
          <w:bCs/>
          <w:color w:val="FF0000"/>
        </w:rPr>
      </w:pPr>
      <w:r w:rsidRPr="00214AD6">
        <w:rPr>
          <w:rFonts w:ascii="Times New Roman" w:hAnsi="Times New Roman" w:cs="Times New Roman"/>
          <w:b/>
          <w:bCs/>
          <w:color w:val="FF0000"/>
        </w:rPr>
        <w:t>Temel İlkeler</w:t>
      </w:r>
    </w:p>
    <w:p w14:paraId="38186D78" w14:textId="77777777" w:rsidR="00E77441" w:rsidRPr="00814E0B" w:rsidRDefault="00E77441" w:rsidP="00787553">
      <w:pPr>
        <w:jc w:val="both"/>
        <w:rPr>
          <w:rFonts w:ascii="Times New Roman" w:hAnsi="Times New Roman" w:cs="Times New Roman"/>
          <w:b/>
          <w:bCs/>
        </w:rPr>
      </w:pPr>
      <w:r w:rsidRPr="00814E0B">
        <w:rPr>
          <w:rFonts w:ascii="Times New Roman" w:hAnsi="Times New Roman" w:cs="Times New Roman"/>
          <w:b/>
          <w:bCs/>
        </w:rPr>
        <w:t>Sıfır Tolerans İlkesi</w:t>
      </w:r>
    </w:p>
    <w:p w14:paraId="1C2C65F8" w14:textId="77777777" w:rsidR="00E77441" w:rsidRPr="00814E0B" w:rsidRDefault="00E77441" w:rsidP="00787553">
      <w:pPr>
        <w:jc w:val="both"/>
        <w:rPr>
          <w:rFonts w:ascii="Times New Roman" w:hAnsi="Times New Roman" w:cs="Times New Roman"/>
        </w:rPr>
      </w:pPr>
      <w:r>
        <w:rPr>
          <w:rFonts w:ascii="Times New Roman" w:hAnsi="Times New Roman" w:cs="Times New Roman"/>
        </w:rPr>
        <w:t>Hepiyi Sigorta’da r</w:t>
      </w:r>
      <w:r w:rsidRPr="00814E0B">
        <w:rPr>
          <w:rFonts w:ascii="Times New Roman" w:hAnsi="Times New Roman" w:cs="Times New Roman"/>
        </w:rPr>
        <w:t>üşvet, yolsuzluk, çıkar çatışması, usulsüz ödeme, nüfuz kullanma veya haksız menfaat sağlama gibi etik dışı hiçbir davranışa müsamaha gösterilm</w:t>
      </w:r>
      <w:r>
        <w:rPr>
          <w:rFonts w:ascii="Times New Roman" w:hAnsi="Times New Roman" w:cs="Times New Roman"/>
        </w:rPr>
        <w:t>emektedir.</w:t>
      </w:r>
    </w:p>
    <w:p w14:paraId="6E50989B" w14:textId="77777777" w:rsidR="00E77441" w:rsidRPr="00814E0B" w:rsidRDefault="00E77441" w:rsidP="00787553">
      <w:pPr>
        <w:jc w:val="both"/>
        <w:rPr>
          <w:rFonts w:ascii="Times New Roman" w:hAnsi="Times New Roman" w:cs="Times New Roman"/>
          <w:b/>
          <w:bCs/>
        </w:rPr>
      </w:pPr>
      <w:r w:rsidRPr="00814E0B">
        <w:rPr>
          <w:rFonts w:ascii="Times New Roman" w:hAnsi="Times New Roman" w:cs="Times New Roman"/>
          <w:b/>
          <w:bCs/>
        </w:rPr>
        <w:t>Hukuka ve Etik Kurallara Uyum</w:t>
      </w:r>
    </w:p>
    <w:p w14:paraId="24FB7762" w14:textId="418665C3" w:rsidR="00E77441" w:rsidRPr="00814E0B" w:rsidRDefault="00622A55" w:rsidP="00787553">
      <w:pPr>
        <w:jc w:val="both"/>
        <w:rPr>
          <w:rFonts w:ascii="Times New Roman" w:hAnsi="Times New Roman" w:cs="Times New Roman"/>
        </w:rPr>
      </w:pPr>
      <w:r>
        <w:rPr>
          <w:rFonts w:ascii="Times New Roman" w:hAnsi="Times New Roman" w:cs="Times New Roman"/>
        </w:rPr>
        <w:t xml:space="preserve">Şirketimizde Etik İlkeler ve Davranış Kuralları Politikası uygulanmaktadır. </w:t>
      </w:r>
      <w:r w:rsidR="00E77441">
        <w:rPr>
          <w:rFonts w:ascii="Times New Roman" w:hAnsi="Times New Roman" w:cs="Times New Roman"/>
        </w:rPr>
        <w:t>Hepiyi Sigorta tü</w:t>
      </w:r>
      <w:r w:rsidR="00E77441" w:rsidRPr="00814E0B">
        <w:rPr>
          <w:rFonts w:ascii="Times New Roman" w:hAnsi="Times New Roman" w:cs="Times New Roman"/>
        </w:rPr>
        <w:t>m faaliyetleri</w:t>
      </w:r>
      <w:r w:rsidR="00E77441">
        <w:rPr>
          <w:rFonts w:ascii="Times New Roman" w:hAnsi="Times New Roman" w:cs="Times New Roman"/>
        </w:rPr>
        <w:t>ni</w:t>
      </w:r>
      <w:r w:rsidR="00E77441" w:rsidRPr="00814E0B">
        <w:rPr>
          <w:rFonts w:ascii="Times New Roman" w:hAnsi="Times New Roman" w:cs="Times New Roman"/>
        </w:rPr>
        <w:t>, yürürlükteki ulusal ve uluslararası hukuk kuralları ile etik ilkelere tam uyum içinde yürüt</w:t>
      </w:r>
      <w:r w:rsidR="00E77441">
        <w:rPr>
          <w:rFonts w:ascii="Times New Roman" w:hAnsi="Times New Roman" w:cs="Times New Roman"/>
        </w:rPr>
        <w:t>mektedir</w:t>
      </w:r>
      <w:r w:rsidR="00E77441" w:rsidRPr="00814E0B">
        <w:rPr>
          <w:rFonts w:ascii="Times New Roman" w:hAnsi="Times New Roman" w:cs="Times New Roman"/>
        </w:rPr>
        <w:t xml:space="preserve">. Rüşvet ve yolsuzlukla mücadeleye ilişkin yasal düzenlemelere kesin riayet </w:t>
      </w:r>
      <w:r w:rsidR="00E77441">
        <w:rPr>
          <w:rFonts w:ascii="Times New Roman" w:hAnsi="Times New Roman" w:cs="Times New Roman"/>
        </w:rPr>
        <w:t>etmektedir.</w:t>
      </w:r>
    </w:p>
    <w:p w14:paraId="5E1FB4DB" w14:textId="77777777" w:rsidR="00E77441" w:rsidRPr="00814E0B" w:rsidRDefault="00E77441" w:rsidP="00787553">
      <w:pPr>
        <w:jc w:val="both"/>
        <w:rPr>
          <w:rFonts w:ascii="Times New Roman" w:hAnsi="Times New Roman" w:cs="Times New Roman"/>
          <w:b/>
          <w:bCs/>
        </w:rPr>
      </w:pPr>
      <w:r w:rsidRPr="00814E0B">
        <w:rPr>
          <w:rFonts w:ascii="Times New Roman" w:hAnsi="Times New Roman" w:cs="Times New Roman"/>
          <w:b/>
          <w:bCs/>
        </w:rPr>
        <w:t>Haksız Kazanç Yasağı</w:t>
      </w:r>
    </w:p>
    <w:p w14:paraId="016A0FA0" w14:textId="77777777" w:rsidR="00E77441" w:rsidRPr="00814E0B" w:rsidRDefault="00E77441" w:rsidP="00787553">
      <w:pPr>
        <w:jc w:val="both"/>
        <w:rPr>
          <w:rFonts w:ascii="Times New Roman" w:hAnsi="Times New Roman" w:cs="Times New Roman"/>
        </w:rPr>
      </w:pPr>
      <w:r>
        <w:rPr>
          <w:rFonts w:ascii="Times New Roman" w:hAnsi="Times New Roman" w:cs="Times New Roman"/>
        </w:rPr>
        <w:t>Hepiyi Sigorta bünyesinde d</w:t>
      </w:r>
      <w:r w:rsidRPr="00814E0B">
        <w:rPr>
          <w:rFonts w:ascii="Times New Roman" w:hAnsi="Times New Roman" w:cs="Times New Roman"/>
        </w:rPr>
        <w:t>oğrudan veya dolaylı yoldan menfaat sağlamak amacıyla herhangi bir kişi, kurum, kuruluş veya kamu görevlisine değerli eşya, para, hediye, ağırlama, ayrıcalık, bağış, katkı ya da sair herhangi bir menfaat teklif edilmesi, verilmesi veya alınması yasaktır.</w:t>
      </w:r>
    </w:p>
    <w:p w14:paraId="5CE62D56" w14:textId="77777777" w:rsidR="00E77441" w:rsidRPr="00814E0B" w:rsidRDefault="00E77441" w:rsidP="00787553">
      <w:pPr>
        <w:jc w:val="both"/>
        <w:rPr>
          <w:rFonts w:ascii="Times New Roman" w:hAnsi="Times New Roman" w:cs="Times New Roman"/>
          <w:b/>
          <w:bCs/>
        </w:rPr>
      </w:pPr>
      <w:r w:rsidRPr="00814E0B">
        <w:rPr>
          <w:rFonts w:ascii="Times New Roman" w:hAnsi="Times New Roman" w:cs="Times New Roman"/>
          <w:b/>
          <w:bCs/>
        </w:rPr>
        <w:t>Çıkar Çatışmalarının Önlenmesi</w:t>
      </w:r>
    </w:p>
    <w:p w14:paraId="05662FA3" w14:textId="77777777" w:rsidR="00E77441" w:rsidRPr="00814E0B" w:rsidRDefault="00E77441" w:rsidP="00787553">
      <w:pPr>
        <w:jc w:val="both"/>
        <w:rPr>
          <w:rFonts w:ascii="Times New Roman" w:hAnsi="Times New Roman" w:cs="Times New Roman"/>
        </w:rPr>
      </w:pPr>
      <w:r>
        <w:rPr>
          <w:rFonts w:ascii="Times New Roman" w:hAnsi="Times New Roman" w:cs="Times New Roman"/>
        </w:rPr>
        <w:t>Hepiyi Sigorta ç</w:t>
      </w:r>
      <w:r w:rsidRPr="00814E0B">
        <w:rPr>
          <w:rFonts w:ascii="Times New Roman" w:hAnsi="Times New Roman" w:cs="Times New Roman"/>
        </w:rPr>
        <w:t>alışanlar</w:t>
      </w:r>
      <w:r>
        <w:rPr>
          <w:rFonts w:ascii="Times New Roman" w:hAnsi="Times New Roman" w:cs="Times New Roman"/>
        </w:rPr>
        <w:t>ı</w:t>
      </w:r>
      <w:r w:rsidRPr="00814E0B">
        <w:rPr>
          <w:rFonts w:ascii="Times New Roman" w:hAnsi="Times New Roman" w:cs="Times New Roman"/>
        </w:rPr>
        <w:t xml:space="preserve">, </w:t>
      </w:r>
      <w:r>
        <w:rPr>
          <w:rFonts w:ascii="Times New Roman" w:hAnsi="Times New Roman" w:cs="Times New Roman"/>
        </w:rPr>
        <w:t>Ş</w:t>
      </w:r>
      <w:r w:rsidRPr="00814E0B">
        <w:rPr>
          <w:rFonts w:ascii="Times New Roman" w:hAnsi="Times New Roman" w:cs="Times New Roman"/>
        </w:rPr>
        <w:t>irket görevleri ile kişisel çıkarları arasında çatışma yaratabilecek durumlardan kaçı</w:t>
      </w:r>
      <w:r>
        <w:rPr>
          <w:rFonts w:ascii="Times New Roman" w:hAnsi="Times New Roman" w:cs="Times New Roman"/>
        </w:rPr>
        <w:t>nmaktadır</w:t>
      </w:r>
      <w:r w:rsidRPr="00814E0B">
        <w:rPr>
          <w:rFonts w:ascii="Times New Roman" w:hAnsi="Times New Roman" w:cs="Times New Roman"/>
        </w:rPr>
        <w:t xml:space="preserve">. Çıkar çatışmasına yol açabilecek her durum, ilgili yönetim kademelerine gecikmeksizin </w:t>
      </w:r>
      <w:r>
        <w:rPr>
          <w:rFonts w:ascii="Times New Roman" w:hAnsi="Times New Roman" w:cs="Times New Roman"/>
        </w:rPr>
        <w:t>bildirilmektedir.</w:t>
      </w:r>
    </w:p>
    <w:p w14:paraId="3C3E34AA" w14:textId="77777777" w:rsidR="00E77441" w:rsidRPr="00814E0B" w:rsidRDefault="00E77441" w:rsidP="00787553">
      <w:pPr>
        <w:jc w:val="both"/>
        <w:rPr>
          <w:rFonts w:ascii="Times New Roman" w:hAnsi="Times New Roman" w:cs="Times New Roman"/>
          <w:b/>
          <w:bCs/>
        </w:rPr>
      </w:pPr>
      <w:r w:rsidRPr="00814E0B">
        <w:rPr>
          <w:rFonts w:ascii="Times New Roman" w:hAnsi="Times New Roman" w:cs="Times New Roman"/>
          <w:b/>
          <w:bCs/>
        </w:rPr>
        <w:t>Hediye ve Ağırlama Politikası</w:t>
      </w:r>
    </w:p>
    <w:p w14:paraId="39773D4B" w14:textId="77777777" w:rsidR="00E77441" w:rsidRPr="00814E0B" w:rsidRDefault="00E77441" w:rsidP="00787553">
      <w:pPr>
        <w:jc w:val="both"/>
        <w:rPr>
          <w:rFonts w:ascii="Times New Roman" w:hAnsi="Times New Roman" w:cs="Times New Roman"/>
        </w:rPr>
      </w:pPr>
      <w:r w:rsidRPr="00814E0B">
        <w:rPr>
          <w:rFonts w:ascii="Times New Roman" w:hAnsi="Times New Roman" w:cs="Times New Roman"/>
        </w:rPr>
        <w:t>Kurumsal ilişkilerde sunulan hediyeler, davetler veya ikramlar makul sınırlar içerisinde, açık, belgelenebilir ve yasalara uygun olmalıdır. Yargıyı etkilemeye, karar süreçlerini yönlendirmeye ya da karşılıklı menfaat beklentisi yaratmaya yönelik hiçbir uygulama</w:t>
      </w:r>
      <w:r>
        <w:rPr>
          <w:rFonts w:ascii="Times New Roman" w:hAnsi="Times New Roman" w:cs="Times New Roman"/>
        </w:rPr>
        <w:t xml:space="preserve">, Hepiyi Sigorta’da </w:t>
      </w:r>
      <w:r w:rsidRPr="00814E0B">
        <w:rPr>
          <w:rFonts w:ascii="Times New Roman" w:hAnsi="Times New Roman" w:cs="Times New Roman"/>
        </w:rPr>
        <w:t>kabul edilm</w:t>
      </w:r>
      <w:r>
        <w:rPr>
          <w:rFonts w:ascii="Times New Roman" w:hAnsi="Times New Roman" w:cs="Times New Roman"/>
        </w:rPr>
        <w:t>emektedir.</w:t>
      </w:r>
    </w:p>
    <w:p w14:paraId="2E77306D" w14:textId="77777777" w:rsidR="00E77441" w:rsidRPr="00814E0B" w:rsidRDefault="00E77441" w:rsidP="00787553">
      <w:pPr>
        <w:jc w:val="both"/>
        <w:rPr>
          <w:rFonts w:ascii="Times New Roman" w:hAnsi="Times New Roman" w:cs="Times New Roman"/>
          <w:b/>
          <w:bCs/>
        </w:rPr>
      </w:pPr>
      <w:r>
        <w:rPr>
          <w:rFonts w:ascii="Times New Roman" w:hAnsi="Times New Roman" w:cs="Times New Roman"/>
          <w:b/>
          <w:bCs/>
        </w:rPr>
        <w:lastRenderedPageBreak/>
        <w:t>Tedarikçiler ve İş Ortakları</w:t>
      </w:r>
    </w:p>
    <w:p w14:paraId="2D8998B2" w14:textId="77777777" w:rsidR="00E77441" w:rsidRPr="00814E0B" w:rsidRDefault="00E77441" w:rsidP="00787553">
      <w:pPr>
        <w:jc w:val="both"/>
        <w:rPr>
          <w:rFonts w:ascii="Times New Roman" w:hAnsi="Times New Roman" w:cs="Times New Roman"/>
        </w:rPr>
      </w:pPr>
      <w:r>
        <w:rPr>
          <w:rFonts w:ascii="Times New Roman" w:hAnsi="Times New Roman" w:cs="Times New Roman"/>
        </w:rPr>
        <w:t>Hepiyi Sigorta, t</w:t>
      </w:r>
      <w:r w:rsidRPr="00814E0B">
        <w:rPr>
          <w:rFonts w:ascii="Times New Roman" w:hAnsi="Times New Roman" w:cs="Times New Roman"/>
        </w:rPr>
        <w:t>edarikçiler</w:t>
      </w:r>
      <w:r>
        <w:rPr>
          <w:rFonts w:ascii="Times New Roman" w:hAnsi="Times New Roman" w:cs="Times New Roman"/>
        </w:rPr>
        <w:t xml:space="preserve">i ve iş ortaklarından </w:t>
      </w:r>
      <w:r w:rsidRPr="00814E0B">
        <w:rPr>
          <w:rFonts w:ascii="Times New Roman" w:hAnsi="Times New Roman" w:cs="Times New Roman"/>
        </w:rPr>
        <w:t>da rüşvet ve yolsuzlukla mücadele konusunda aynı etik ve yasal standartlara uyum göstermeleri</w:t>
      </w:r>
      <w:r>
        <w:rPr>
          <w:rFonts w:ascii="Times New Roman" w:hAnsi="Times New Roman" w:cs="Times New Roman"/>
        </w:rPr>
        <w:t>ni</w:t>
      </w:r>
      <w:r w:rsidRPr="00814E0B">
        <w:rPr>
          <w:rFonts w:ascii="Times New Roman" w:hAnsi="Times New Roman" w:cs="Times New Roman"/>
        </w:rPr>
        <w:t xml:space="preserve"> bekle</w:t>
      </w:r>
      <w:r>
        <w:rPr>
          <w:rFonts w:ascii="Times New Roman" w:hAnsi="Times New Roman" w:cs="Times New Roman"/>
        </w:rPr>
        <w:t>mektedir</w:t>
      </w:r>
      <w:r w:rsidRPr="00814E0B">
        <w:rPr>
          <w:rFonts w:ascii="Times New Roman" w:hAnsi="Times New Roman" w:cs="Times New Roman"/>
        </w:rPr>
        <w:t xml:space="preserve">. İş ortaklarıyla yapılan sözleşmelere bu çerçevede hükümler </w:t>
      </w:r>
      <w:r>
        <w:rPr>
          <w:rFonts w:ascii="Times New Roman" w:hAnsi="Times New Roman" w:cs="Times New Roman"/>
        </w:rPr>
        <w:t>eklenmektedir.</w:t>
      </w:r>
    </w:p>
    <w:p w14:paraId="12B3A900" w14:textId="77777777" w:rsidR="00E77441" w:rsidRPr="00814E0B" w:rsidRDefault="00E77441" w:rsidP="00787553">
      <w:pPr>
        <w:jc w:val="both"/>
        <w:rPr>
          <w:rFonts w:ascii="Times New Roman" w:hAnsi="Times New Roman" w:cs="Times New Roman"/>
          <w:b/>
          <w:bCs/>
        </w:rPr>
      </w:pPr>
      <w:r w:rsidRPr="00814E0B">
        <w:rPr>
          <w:rFonts w:ascii="Times New Roman" w:hAnsi="Times New Roman" w:cs="Times New Roman"/>
          <w:b/>
          <w:bCs/>
        </w:rPr>
        <w:t>Kayıtların Doğruluğu ve Şeffaflık</w:t>
      </w:r>
    </w:p>
    <w:p w14:paraId="116731A8" w14:textId="77777777" w:rsidR="00E77441" w:rsidRPr="00814E0B" w:rsidRDefault="00E77441" w:rsidP="00787553">
      <w:pPr>
        <w:jc w:val="both"/>
        <w:rPr>
          <w:rFonts w:ascii="Times New Roman" w:hAnsi="Times New Roman" w:cs="Times New Roman"/>
        </w:rPr>
      </w:pPr>
      <w:r>
        <w:rPr>
          <w:rFonts w:ascii="Times New Roman" w:hAnsi="Times New Roman" w:cs="Times New Roman"/>
        </w:rPr>
        <w:t>Şirket bünyesinde t</w:t>
      </w:r>
      <w:r w:rsidRPr="00814E0B">
        <w:rPr>
          <w:rFonts w:ascii="Times New Roman" w:hAnsi="Times New Roman" w:cs="Times New Roman"/>
        </w:rPr>
        <w:t>üm mali işlemler eksiksiz ve doğru şekilde kayıt altına alın</w:t>
      </w:r>
      <w:r>
        <w:rPr>
          <w:rFonts w:ascii="Times New Roman" w:hAnsi="Times New Roman" w:cs="Times New Roman"/>
        </w:rPr>
        <w:t>maktadır</w:t>
      </w:r>
      <w:r w:rsidRPr="00814E0B">
        <w:rPr>
          <w:rFonts w:ascii="Times New Roman" w:hAnsi="Times New Roman" w:cs="Times New Roman"/>
        </w:rPr>
        <w:t xml:space="preserve">. Sahte belgeler, yanıltıcı kayıtlar veya gerçek dışı muhasebe işlemleri kesinlikle kabul </w:t>
      </w:r>
      <w:r>
        <w:rPr>
          <w:rFonts w:ascii="Times New Roman" w:hAnsi="Times New Roman" w:cs="Times New Roman"/>
        </w:rPr>
        <w:t>edilmemektedir.</w:t>
      </w:r>
    </w:p>
    <w:p w14:paraId="3EE8A68A" w14:textId="77777777" w:rsidR="00E77441" w:rsidRDefault="00E77441" w:rsidP="00787553">
      <w:pPr>
        <w:jc w:val="both"/>
        <w:rPr>
          <w:rFonts w:ascii="Times New Roman" w:hAnsi="Times New Roman" w:cs="Times New Roman"/>
          <w:b/>
          <w:bCs/>
        </w:rPr>
      </w:pPr>
      <w:r w:rsidRPr="00814E0B">
        <w:rPr>
          <w:rFonts w:ascii="Times New Roman" w:hAnsi="Times New Roman" w:cs="Times New Roman"/>
          <w:b/>
          <w:bCs/>
        </w:rPr>
        <w:t>Bildirim Mekanizması</w:t>
      </w:r>
    </w:p>
    <w:p w14:paraId="7E49D1EC" w14:textId="77777777" w:rsidR="00E77441" w:rsidRPr="004678A4" w:rsidRDefault="00E77441" w:rsidP="00787553">
      <w:pPr>
        <w:jc w:val="both"/>
        <w:rPr>
          <w:rFonts w:ascii="Times New Roman" w:hAnsi="Times New Roman" w:cs="Times New Roman"/>
        </w:rPr>
      </w:pPr>
      <w:r w:rsidRPr="004678A4">
        <w:rPr>
          <w:rFonts w:ascii="Times New Roman" w:hAnsi="Times New Roman" w:cs="Times New Roman"/>
        </w:rPr>
        <w:t>Hepiyi Sigorta’da;</w:t>
      </w:r>
    </w:p>
    <w:p w14:paraId="71074A1C" w14:textId="77777777" w:rsidR="00E77441" w:rsidRPr="004678A4" w:rsidRDefault="00E77441" w:rsidP="00787553">
      <w:pPr>
        <w:pStyle w:val="ListParagraph"/>
        <w:numPr>
          <w:ilvl w:val="0"/>
          <w:numId w:val="1"/>
        </w:numPr>
        <w:jc w:val="both"/>
        <w:rPr>
          <w:rFonts w:ascii="Times New Roman" w:hAnsi="Times New Roman" w:cs="Times New Roman"/>
        </w:rPr>
      </w:pPr>
      <w:r w:rsidRPr="004678A4">
        <w:rPr>
          <w:rFonts w:ascii="Times New Roman" w:hAnsi="Times New Roman" w:cs="Times New Roman"/>
        </w:rPr>
        <w:t xml:space="preserve">Tüm çalışanlar ve paydaşlar, rüşvet ve yolsuzlukla ilgili şüpheli durumları güvenli bildirim kanalları üzerinden </w:t>
      </w:r>
      <w:r>
        <w:rPr>
          <w:rFonts w:ascii="Times New Roman" w:hAnsi="Times New Roman" w:cs="Times New Roman"/>
        </w:rPr>
        <w:t>iletebilmektedir.</w:t>
      </w:r>
    </w:p>
    <w:p w14:paraId="3FB30C48" w14:textId="77777777" w:rsidR="00E77441" w:rsidRPr="004678A4" w:rsidRDefault="00E77441" w:rsidP="00787553">
      <w:pPr>
        <w:pStyle w:val="ListParagraph"/>
        <w:numPr>
          <w:ilvl w:val="0"/>
          <w:numId w:val="1"/>
        </w:numPr>
        <w:jc w:val="both"/>
        <w:rPr>
          <w:rFonts w:ascii="Times New Roman" w:hAnsi="Times New Roman" w:cs="Times New Roman"/>
        </w:rPr>
      </w:pPr>
      <w:r w:rsidRPr="004678A4">
        <w:rPr>
          <w:rFonts w:ascii="Times New Roman" w:hAnsi="Times New Roman" w:cs="Times New Roman"/>
        </w:rPr>
        <w:t>Bildirimde bulunan kişiler gizlilik içinde koru</w:t>
      </w:r>
      <w:r>
        <w:rPr>
          <w:rFonts w:ascii="Times New Roman" w:hAnsi="Times New Roman" w:cs="Times New Roman"/>
        </w:rPr>
        <w:t>nmakta</w:t>
      </w:r>
      <w:r w:rsidRPr="004678A4">
        <w:rPr>
          <w:rFonts w:ascii="Times New Roman" w:hAnsi="Times New Roman" w:cs="Times New Roman"/>
        </w:rPr>
        <w:t xml:space="preserve">; hiçbir yaptırım, dışlama veya ayrımcılığa maruz </w:t>
      </w:r>
      <w:r>
        <w:rPr>
          <w:rFonts w:ascii="Times New Roman" w:hAnsi="Times New Roman" w:cs="Times New Roman"/>
        </w:rPr>
        <w:t>bırakılmamaktadır.</w:t>
      </w:r>
    </w:p>
    <w:p w14:paraId="52EB0697" w14:textId="77777777" w:rsidR="00E77441" w:rsidRPr="004678A4" w:rsidRDefault="00E77441" w:rsidP="00787553">
      <w:pPr>
        <w:pStyle w:val="ListParagraph"/>
        <w:numPr>
          <w:ilvl w:val="0"/>
          <w:numId w:val="1"/>
        </w:numPr>
        <w:jc w:val="both"/>
        <w:rPr>
          <w:rFonts w:ascii="Times New Roman" w:hAnsi="Times New Roman" w:cs="Times New Roman"/>
        </w:rPr>
      </w:pPr>
      <w:r w:rsidRPr="004678A4">
        <w:rPr>
          <w:rFonts w:ascii="Times New Roman" w:hAnsi="Times New Roman" w:cs="Times New Roman"/>
        </w:rPr>
        <w:t>Gelen bildirimler tarafsız, bağımsız ve gizli şekilde değerlendiril</w:t>
      </w:r>
      <w:r>
        <w:rPr>
          <w:rFonts w:ascii="Times New Roman" w:hAnsi="Times New Roman" w:cs="Times New Roman"/>
        </w:rPr>
        <w:t>mekte</w:t>
      </w:r>
      <w:r w:rsidRPr="004678A4">
        <w:rPr>
          <w:rFonts w:ascii="Times New Roman" w:hAnsi="Times New Roman" w:cs="Times New Roman"/>
        </w:rPr>
        <w:t xml:space="preserve">; gerekirse disiplin süreçleri veya yasal yollar </w:t>
      </w:r>
      <w:r>
        <w:rPr>
          <w:rFonts w:ascii="Times New Roman" w:hAnsi="Times New Roman" w:cs="Times New Roman"/>
        </w:rPr>
        <w:t>işletilmektedir.</w:t>
      </w:r>
    </w:p>
    <w:p w14:paraId="1D689FEE" w14:textId="77777777" w:rsidR="00E77441" w:rsidRDefault="00E77441" w:rsidP="00787553">
      <w:pPr>
        <w:jc w:val="both"/>
        <w:rPr>
          <w:rFonts w:ascii="Times New Roman" w:hAnsi="Times New Roman" w:cs="Times New Roman"/>
          <w:b/>
          <w:bCs/>
        </w:rPr>
      </w:pPr>
      <w:r w:rsidRPr="00814E0B">
        <w:rPr>
          <w:rFonts w:ascii="Times New Roman" w:hAnsi="Times New Roman" w:cs="Times New Roman"/>
          <w:b/>
          <w:bCs/>
        </w:rPr>
        <w:t>Eğitim ve Farkındalık</w:t>
      </w:r>
    </w:p>
    <w:p w14:paraId="51CC3577" w14:textId="77777777" w:rsidR="00E77441" w:rsidRPr="004678A4" w:rsidRDefault="00E77441" w:rsidP="00787553">
      <w:pPr>
        <w:jc w:val="both"/>
        <w:rPr>
          <w:rFonts w:ascii="Times New Roman" w:hAnsi="Times New Roman" w:cs="Times New Roman"/>
        </w:rPr>
      </w:pPr>
      <w:r w:rsidRPr="004678A4">
        <w:rPr>
          <w:rFonts w:ascii="Times New Roman" w:hAnsi="Times New Roman" w:cs="Times New Roman"/>
        </w:rPr>
        <w:t>Hepiyi Sigorta’da;</w:t>
      </w:r>
    </w:p>
    <w:p w14:paraId="222C056D" w14:textId="77777777" w:rsidR="00E77441" w:rsidRPr="004678A4" w:rsidRDefault="00E77441" w:rsidP="00787553">
      <w:pPr>
        <w:pStyle w:val="ListParagraph"/>
        <w:numPr>
          <w:ilvl w:val="0"/>
          <w:numId w:val="2"/>
        </w:numPr>
        <w:jc w:val="both"/>
        <w:rPr>
          <w:rFonts w:ascii="Times New Roman" w:hAnsi="Times New Roman" w:cs="Times New Roman"/>
        </w:rPr>
      </w:pPr>
      <w:r w:rsidRPr="004678A4">
        <w:rPr>
          <w:rFonts w:ascii="Times New Roman" w:hAnsi="Times New Roman" w:cs="Times New Roman"/>
        </w:rPr>
        <w:t xml:space="preserve">Rüşvet ve yolsuzlukla mücadeleye ilişkin politika, prosedür ve örnek uygulamalar, tüm çalışanlara işe girişte ve belirli periyotlarla eğitim programları aracılığıyla </w:t>
      </w:r>
      <w:r>
        <w:rPr>
          <w:rFonts w:ascii="Times New Roman" w:hAnsi="Times New Roman" w:cs="Times New Roman"/>
        </w:rPr>
        <w:t>aktarılmaktadır.</w:t>
      </w:r>
    </w:p>
    <w:p w14:paraId="0DD8EF5B" w14:textId="77777777" w:rsidR="00E77441" w:rsidRPr="004678A4" w:rsidRDefault="00E77441" w:rsidP="00787553">
      <w:pPr>
        <w:pStyle w:val="ListParagraph"/>
        <w:numPr>
          <w:ilvl w:val="0"/>
          <w:numId w:val="2"/>
        </w:numPr>
        <w:jc w:val="both"/>
        <w:rPr>
          <w:rFonts w:ascii="Times New Roman" w:hAnsi="Times New Roman" w:cs="Times New Roman"/>
        </w:rPr>
      </w:pPr>
      <w:r w:rsidRPr="004678A4">
        <w:rPr>
          <w:rFonts w:ascii="Times New Roman" w:hAnsi="Times New Roman" w:cs="Times New Roman"/>
        </w:rPr>
        <w:t xml:space="preserve">Politika hakkında farkındalığı artırmak amacıyla iç iletişim faaliyetleri </w:t>
      </w:r>
      <w:r>
        <w:rPr>
          <w:rFonts w:ascii="Times New Roman" w:hAnsi="Times New Roman" w:cs="Times New Roman"/>
        </w:rPr>
        <w:t>yürütülmektedir.</w:t>
      </w:r>
    </w:p>
    <w:p w14:paraId="566337D8" w14:textId="77777777" w:rsidR="00E77441" w:rsidRPr="004678A4" w:rsidRDefault="00E77441" w:rsidP="00787553">
      <w:pPr>
        <w:jc w:val="both"/>
        <w:rPr>
          <w:rFonts w:ascii="Times New Roman" w:hAnsi="Times New Roman" w:cs="Times New Roman"/>
          <w:b/>
          <w:bCs/>
          <w:color w:val="FF0000"/>
        </w:rPr>
      </w:pPr>
      <w:r w:rsidRPr="004678A4">
        <w:rPr>
          <w:rFonts w:ascii="Times New Roman" w:hAnsi="Times New Roman" w:cs="Times New Roman"/>
          <w:b/>
          <w:bCs/>
          <w:color w:val="FF0000"/>
        </w:rPr>
        <w:t>Yönetişim ve Sorumluluk</w:t>
      </w:r>
    </w:p>
    <w:p w14:paraId="376245BE" w14:textId="77777777" w:rsidR="00E77441" w:rsidRPr="004678A4" w:rsidRDefault="00E77441" w:rsidP="00787553">
      <w:pPr>
        <w:pStyle w:val="ListParagraph"/>
        <w:numPr>
          <w:ilvl w:val="0"/>
          <w:numId w:val="3"/>
        </w:numPr>
        <w:jc w:val="both"/>
        <w:rPr>
          <w:rFonts w:ascii="Times New Roman" w:hAnsi="Times New Roman" w:cs="Times New Roman"/>
        </w:rPr>
      </w:pPr>
      <w:r w:rsidRPr="004678A4">
        <w:rPr>
          <w:rFonts w:ascii="Times New Roman" w:hAnsi="Times New Roman" w:cs="Times New Roman"/>
        </w:rPr>
        <w:t>Politikanın uygulanmasından tüm yöneticiler ve çalışanlar sorumludur.</w:t>
      </w:r>
    </w:p>
    <w:p w14:paraId="501A4F8E" w14:textId="77CDAD34" w:rsidR="00E77441" w:rsidRPr="004678A4" w:rsidRDefault="00E77441" w:rsidP="00787553">
      <w:pPr>
        <w:pStyle w:val="ListParagraph"/>
        <w:numPr>
          <w:ilvl w:val="0"/>
          <w:numId w:val="3"/>
        </w:numPr>
        <w:jc w:val="both"/>
        <w:rPr>
          <w:rFonts w:ascii="Times New Roman" w:hAnsi="Times New Roman" w:cs="Times New Roman"/>
        </w:rPr>
      </w:pPr>
      <w:r w:rsidRPr="004678A4">
        <w:rPr>
          <w:rFonts w:ascii="Times New Roman" w:hAnsi="Times New Roman" w:cs="Times New Roman"/>
        </w:rPr>
        <w:t xml:space="preserve">Etik ihlallerin takibi, değerlendirilmesi ve raporlanması </w:t>
      </w:r>
      <w:r w:rsidR="0046577A">
        <w:rPr>
          <w:rFonts w:ascii="Times New Roman" w:hAnsi="Times New Roman" w:cs="Times New Roman"/>
        </w:rPr>
        <w:t>Disiplin Komitesi</w:t>
      </w:r>
      <w:r w:rsidRPr="004678A4">
        <w:rPr>
          <w:rFonts w:ascii="Times New Roman" w:hAnsi="Times New Roman" w:cs="Times New Roman"/>
        </w:rPr>
        <w:t xml:space="preserve"> koordinasyonunda yürütü</w:t>
      </w:r>
      <w:r>
        <w:rPr>
          <w:rFonts w:ascii="Times New Roman" w:hAnsi="Times New Roman" w:cs="Times New Roman"/>
        </w:rPr>
        <w:t>lmektedir.</w:t>
      </w:r>
    </w:p>
    <w:p w14:paraId="1C6AEA02" w14:textId="77777777" w:rsidR="00E77441" w:rsidRPr="004678A4" w:rsidRDefault="00E77441" w:rsidP="00787553">
      <w:pPr>
        <w:pStyle w:val="ListParagraph"/>
        <w:numPr>
          <w:ilvl w:val="0"/>
          <w:numId w:val="3"/>
        </w:numPr>
        <w:jc w:val="both"/>
        <w:rPr>
          <w:rFonts w:ascii="Times New Roman" w:hAnsi="Times New Roman" w:cs="Times New Roman"/>
        </w:rPr>
      </w:pPr>
      <w:r w:rsidRPr="004678A4">
        <w:rPr>
          <w:rFonts w:ascii="Times New Roman" w:hAnsi="Times New Roman" w:cs="Times New Roman"/>
        </w:rPr>
        <w:t xml:space="preserve">Üst </w:t>
      </w:r>
      <w:r>
        <w:rPr>
          <w:rFonts w:ascii="Times New Roman" w:hAnsi="Times New Roman" w:cs="Times New Roman"/>
        </w:rPr>
        <w:t>Y</w:t>
      </w:r>
      <w:r w:rsidRPr="004678A4">
        <w:rPr>
          <w:rFonts w:ascii="Times New Roman" w:hAnsi="Times New Roman" w:cs="Times New Roman"/>
        </w:rPr>
        <w:t>önetim, bu politikanın etkinliğini sağlayacak kaynakları tahsis e</w:t>
      </w:r>
      <w:r>
        <w:rPr>
          <w:rFonts w:ascii="Times New Roman" w:hAnsi="Times New Roman" w:cs="Times New Roman"/>
        </w:rPr>
        <w:t>tmekte</w:t>
      </w:r>
      <w:r w:rsidRPr="004678A4">
        <w:rPr>
          <w:rFonts w:ascii="Times New Roman" w:hAnsi="Times New Roman" w:cs="Times New Roman"/>
        </w:rPr>
        <w:t xml:space="preserve"> ve uygulamaları periyodik olarak gözden </w:t>
      </w:r>
      <w:r>
        <w:rPr>
          <w:rFonts w:ascii="Times New Roman" w:hAnsi="Times New Roman" w:cs="Times New Roman"/>
        </w:rPr>
        <w:t>geçirmektedir.</w:t>
      </w:r>
    </w:p>
    <w:p w14:paraId="4CA00606" w14:textId="77777777" w:rsidR="00E77441" w:rsidRPr="004678A4" w:rsidRDefault="00E77441" w:rsidP="00787553">
      <w:pPr>
        <w:jc w:val="both"/>
        <w:rPr>
          <w:rFonts w:ascii="Times New Roman" w:hAnsi="Times New Roman" w:cs="Times New Roman"/>
          <w:b/>
          <w:bCs/>
          <w:color w:val="FF0000"/>
        </w:rPr>
      </w:pPr>
      <w:r w:rsidRPr="004678A4">
        <w:rPr>
          <w:rFonts w:ascii="Times New Roman" w:hAnsi="Times New Roman" w:cs="Times New Roman"/>
          <w:b/>
          <w:bCs/>
          <w:color w:val="FF0000"/>
        </w:rPr>
        <w:t>Gözden Geçirme ve Güncelleme</w:t>
      </w:r>
    </w:p>
    <w:p w14:paraId="3213EFF8" w14:textId="77777777" w:rsidR="00E77441" w:rsidRPr="00814E0B" w:rsidRDefault="00E77441" w:rsidP="00787553">
      <w:pPr>
        <w:jc w:val="both"/>
        <w:rPr>
          <w:rFonts w:ascii="Times New Roman" w:hAnsi="Times New Roman" w:cs="Times New Roman"/>
        </w:rPr>
      </w:pPr>
      <w:r w:rsidRPr="00814E0B">
        <w:rPr>
          <w:rFonts w:ascii="Times New Roman" w:hAnsi="Times New Roman" w:cs="Times New Roman"/>
        </w:rPr>
        <w:t>Bu politika yılda en az bir kez gözden geçiril</w:t>
      </w:r>
      <w:r>
        <w:rPr>
          <w:rFonts w:ascii="Times New Roman" w:hAnsi="Times New Roman" w:cs="Times New Roman"/>
        </w:rPr>
        <w:t>mektedir</w:t>
      </w:r>
      <w:r w:rsidRPr="00814E0B">
        <w:rPr>
          <w:rFonts w:ascii="Times New Roman" w:hAnsi="Times New Roman" w:cs="Times New Roman"/>
        </w:rPr>
        <w:t>. Yasal düzenlemeler, sektörel riskler ve kurumsal gelişmeler doğrultusunda revize edilerek etkinliğini koruması sağl</w:t>
      </w:r>
      <w:r>
        <w:rPr>
          <w:rFonts w:ascii="Times New Roman" w:hAnsi="Times New Roman" w:cs="Times New Roman"/>
        </w:rPr>
        <w:t>anmaktadır.</w:t>
      </w:r>
    </w:p>
    <w:p w14:paraId="41E9C420" w14:textId="77777777" w:rsidR="00E77441" w:rsidRPr="004678A4" w:rsidRDefault="00E77441" w:rsidP="00787553">
      <w:pPr>
        <w:jc w:val="both"/>
        <w:rPr>
          <w:rFonts w:ascii="Times New Roman" w:hAnsi="Times New Roman" w:cs="Times New Roman"/>
          <w:b/>
          <w:bCs/>
          <w:color w:val="FF0000"/>
        </w:rPr>
      </w:pPr>
      <w:r w:rsidRPr="004678A4">
        <w:rPr>
          <w:rFonts w:ascii="Times New Roman" w:hAnsi="Times New Roman" w:cs="Times New Roman"/>
          <w:b/>
          <w:bCs/>
          <w:color w:val="FF0000"/>
        </w:rPr>
        <w:t>Sonuç</w:t>
      </w:r>
    </w:p>
    <w:p w14:paraId="4015E0F5" w14:textId="77777777" w:rsidR="00E77441" w:rsidRPr="00E77441" w:rsidRDefault="00E77441" w:rsidP="00787553">
      <w:pPr>
        <w:jc w:val="both"/>
        <w:rPr>
          <w:rFonts w:ascii="Times New Roman" w:hAnsi="Times New Roman" w:cs="Times New Roman"/>
        </w:rPr>
      </w:pPr>
      <w:r w:rsidRPr="00814E0B">
        <w:rPr>
          <w:rFonts w:ascii="Times New Roman" w:hAnsi="Times New Roman" w:cs="Times New Roman"/>
        </w:rPr>
        <w:t>Hepiyi Sigorta, etik değerlere ve yasal ilkelere bağlı, şeffaf, adil ve sorumlu bir iş yapış anlayışını benimse</w:t>
      </w:r>
      <w:r>
        <w:rPr>
          <w:rFonts w:ascii="Times New Roman" w:hAnsi="Times New Roman" w:cs="Times New Roman"/>
        </w:rPr>
        <w:t>mekte</w:t>
      </w:r>
      <w:r w:rsidRPr="00814E0B">
        <w:rPr>
          <w:rFonts w:ascii="Times New Roman" w:hAnsi="Times New Roman" w:cs="Times New Roman"/>
        </w:rPr>
        <w:t>; rüşvet ve yolsuzluğa karşı sıfır tolerans politika</w:t>
      </w:r>
      <w:r>
        <w:rPr>
          <w:rFonts w:ascii="Times New Roman" w:hAnsi="Times New Roman" w:cs="Times New Roman"/>
        </w:rPr>
        <w:t>sını</w:t>
      </w:r>
      <w:r w:rsidRPr="00814E0B">
        <w:rPr>
          <w:rFonts w:ascii="Times New Roman" w:hAnsi="Times New Roman" w:cs="Times New Roman"/>
        </w:rPr>
        <w:t xml:space="preserve"> tüm faaliyet</w:t>
      </w:r>
      <w:r>
        <w:rPr>
          <w:rFonts w:ascii="Times New Roman" w:hAnsi="Times New Roman" w:cs="Times New Roman"/>
        </w:rPr>
        <w:t>lerinde kararlılıkla uygulamaktadır.</w:t>
      </w:r>
    </w:p>
    <w:sectPr w:rsidR="00E77441" w:rsidRPr="00E7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E7286"/>
    <w:multiLevelType w:val="hybridMultilevel"/>
    <w:tmpl w:val="A13612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8B517E8"/>
    <w:multiLevelType w:val="hybridMultilevel"/>
    <w:tmpl w:val="890AB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DD7705C"/>
    <w:multiLevelType w:val="hybridMultilevel"/>
    <w:tmpl w:val="B71AF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586963454">
    <w:abstractNumId w:val="2"/>
  </w:num>
  <w:num w:numId="2" w16cid:durableId="1734967192">
    <w:abstractNumId w:val="1"/>
  </w:num>
  <w:num w:numId="3" w16cid:durableId="13765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41"/>
    <w:rsid w:val="004656D7"/>
    <w:rsid w:val="0046577A"/>
    <w:rsid w:val="0048611E"/>
    <w:rsid w:val="00622A55"/>
    <w:rsid w:val="006D1387"/>
    <w:rsid w:val="00787553"/>
    <w:rsid w:val="007B2509"/>
    <w:rsid w:val="00A46FFC"/>
    <w:rsid w:val="00E77441"/>
    <w:rsid w:val="00F21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486"/>
  <w15:chartTrackingRefBased/>
  <w15:docId w15:val="{E5DA183A-865C-DC48-8292-1B25E100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41"/>
  </w:style>
  <w:style w:type="paragraph" w:styleId="Heading1">
    <w:name w:val="heading 1"/>
    <w:basedOn w:val="Normal"/>
    <w:next w:val="Normal"/>
    <w:link w:val="Heading1Char"/>
    <w:uiPriority w:val="9"/>
    <w:qFormat/>
    <w:rsid w:val="00E774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4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4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4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4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4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4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4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4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441"/>
    <w:rPr>
      <w:rFonts w:eastAsiaTheme="majorEastAsia" w:cstheme="majorBidi"/>
      <w:color w:val="272727" w:themeColor="text1" w:themeTint="D8"/>
    </w:rPr>
  </w:style>
  <w:style w:type="paragraph" w:styleId="Title">
    <w:name w:val="Title"/>
    <w:basedOn w:val="Normal"/>
    <w:next w:val="Normal"/>
    <w:link w:val="TitleChar"/>
    <w:uiPriority w:val="10"/>
    <w:qFormat/>
    <w:rsid w:val="00E77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441"/>
    <w:pPr>
      <w:spacing w:before="160"/>
      <w:jc w:val="center"/>
    </w:pPr>
    <w:rPr>
      <w:i/>
      <w:iCs/>
      <w:color w:val="404040" w:themeColor="text1" w:themeTint="BF"/>
    </w:rPr>
  </w:style>
  <w:style w:type="character" w:customStyle="1" w:styleId="QuoteChar">
    <w:name w:val="Quote Char"/>
    <w:basedOn w:val="DefaultParagraphFont"/>
    <w:link w:val="Quote"/>
    <w:uiPriority w:val="29"/>
    <w:rsid w:val="00E77441"/>
    <w:rPr>
      <w:i/>
      <w:iCs/>
      <w:color w:val="404040" w:themeColor="text1" w:themeTint="BF"/>
    </w:rPr>
  </w:style>
  <w:style w:type="paragraph" w:styleId="ListParagraph">
    <w:name w:val="List Paragraph"/>
    <w:basedOn w:val="Normal"/>
    <w:uiPriority w:val="34"/>
    <w:qFormat/>
    <w:rsid w:val="00E77441"/>
    <w:pPr>
      <w:ind w:left="720"/>
      <w:contextualSpacing/>
    </w:pPr>
  </w:style>
  <w:style w:type="character" w:styleId="IntenseEmphasis">
    <w:name w:val="Intense Emphasis"/>
    <w:basedOn w:val="DefaultParagraphFont"/>
    <w:uiPriority w:val="21"/>
    <w:qFormat/>
    <w:rsid w:val="00E77441"/>
    <w:rPr>
      <w:i/>
      <w:iCs/>
      <w:color w:val="2F5496" w:themeColor="accent1" w:themeShade="BF"/>
    </w:rPr>
  </w:style>
  <w:style w:type="paragraph" w:styleId="IntenseQuote">
    <w:name w:val="Intense Quote"/>
    <w:basedOn w:val="Normal"/>
    <w:next w:val="Normal"/>
    <w:link w:val="IntenseQuoteChar"/>
    <w:uiPriority w:val="30"/>
    <w:qFormat/>
    <w:rsid w:val="00E77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441"/>
    <w:rPr>
      <w:i/>
      <w:iCs/>
      <w:color w:val="2F5496" w:themeColor="accent1" w:themeShade="BF"/>
    </w:rPr>
  </w:style>
  <w:style w:type="character" w:styleId="IntenseReference">
    <w:name w:val="Intense Reference"/>
    <w:basedOn w:val="DefaultParagraphFont"/>
    <w:uiPriority w:val="32"/>
    <w:qFormat/>
    <w:rsid w:val="00E77441"/>
    <w:rPr>
      <w:b/>
      <w:bCs/>
      <w:smallCaps/>
      <w:color w:val="2F5496" w:themeColor="accent1" w:themeShade="BF"/>
      <w:spacing w:val="5"/>
    </w:rPr>
  </w:style>
  <w:style w:type="character" w:styleId="CommentReference">
    <w:name w:val="annotation reference"/>
    <w:basedOn w:val="DefaultParagraphFont"/>
    <w:uiPriority w:val="99"/>
    <w:semiHidden/>
    <w:unhideWhenUsed/>
    <w:rsid w:val="00E77441"/>
    <w:rPr>
      <w:sz w:val="16"/>
      <w:szCs w:val="16"/>
    </w:rPr>
  </w:style>
  <w:style w:type="paragraph" w:styleId="CommentText">
    <w:name w:val="annotation text"/>
    <w:basedOn w:val="Normal"/>
    <w:link w:val="CommentTextChar"/>
    <w:uiPriority w:val="99"/>
    <w:unhideWhenUsed/>
    <w:rsid w:val="00E77441"/>
    <w:pPr>
      <w:spacing w:line="240" w:lineRule="auto"/>
    </w:pPr>
    <w:rPr>
      <w:sz w:val="20"/>
      <w:szCs w:val="20"/>
    </w:rPr>
  </w:style>
  <w:style w:type="character" w:customStyle="1" w:styleId="CommentTextChar">
    <w:name w:val="Comment Text Char"/>
    <w:basedOn w:val="DefaultParagraphFont"/>
    <w:link w:val="CommentText"/>
    <w:uiPriority w:val="99"/>
    <w:rsid w:val="00E77441"/>
    <w:rPr>
      <w:sz w:val="20"/>
      <w:szCs w:val="20"/>
    </w:rPr>
  </w:style>
  <w:style w:type="paragraph" w:styleId="CommentSubject">
    <w:name w:val="annotation subject"/>
    <w:basedOn w:val="CommentText"/>
    <w:next w:val="CommentText"/>
    <w:link w:val="CommentSubjectChar"/>
    <w:uiPriority w:val="99"/>
    <w:semiHidden/>
    <w:unhideWhenUsed/>
    <w:rsid w:val="004656D7"/>
    <w:rPr>
      <w:b/>
      <w:bCs/>
    </w:rPr>
  </w:style>
  <w:style w:type="character" w:customStyle="1" w:styleId="CommentSubjectChar">
    <w:name w:val="Comment Subject Char"/>
    <w:basedOn w:val="CommentTextChar"/>
    <w:link w:val="CommentSubject"/>
    <w:uiPriority w:val="99"/>
    <w:semiHidden/>
    <w:rsid w:val="004656D7"/>
    <w:rPr>
      <w:b/>
      <w:bCs/>
      <w:sz w:val="20"/>
      <w:szCs w:val="20"/>
    </w:rPr>
  </w:style>
  <w:style w:type="paragraph" w:styleId="Revision">
    <w:name w:val="Revision"/>
    <w:hidden/>
    <w:uiPriority w:val="99"/>
    <w:semiHidden/>
    <w:rsid w:val="00622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Umutcan Kara</dc:creator>
  <cp:keywords/>
  <dc:description/>
  <cp:lastModifiedBy>Hazal Yeşil</cp:lastModifiedBy>
  <cp:revision>6</cp:revision>
  <dcterms:created xsi:type="dcterms:W3CDTF">2025-04-04T14:57:00Z</dcterms:created>
  <dcterms:modified xsi:type="dcterms:W3CDTF">2025-08-20T11:44:00Z</dcterms:modified>
</cp:coreProperties>
</file>